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49E3A5" w14:textId="3FB884D8" w:rsidR="008705E5" w:rsidRDefault="008705E5" w:rsidP="00C24997">
      <w:pPr>
        <w:jc w:val="center"/>
        <w:rPr>
          <w:b/>
          <w:color w:val="000000"/>
          <w:sz w:val="20"/>
          <w:szCs w:val="20"/>
        </w:rPr>
      </w:pPr>
      <w:r>
        <w:rPr>
          <w:b/>
          <w:sz w:val="24"/>
          <w:szCs w:val="24"/>
        </w:rPr>
        <w:t>PR</w:t>
      </w:r>
      <w:r w:rsidR="00C24997">
        <w:rPr>
          <w:b/>
          <w:sz w:val="24"/>
          <w:szCs w:val="24"/>
        </w:rPr>
        <w:t>OGRAMA DE CURSO</w:t>
      </w:r>
    </w:p>
    <w:p w14:paraId="5F3CA8E0" w14:textId="77777777" w:rsidR="008705E5" w:rsidRDefault="008705E5" w:rsidP="008705E5">
      <w:pPr>
        <w:pBdr>
          <w:top w:val="nil"/>
          <w:left w:val="nil"/>
          <w:bottom w:val="nil"/>
          <w:right w:val="nil"/>
          <w:between w:val="nil"/>
        </w:pBdr>
        <w:spacing w:after="0" w:line="240" w:lineRule="auto"/>
        <w:ind w:left="709"/>
        <w:rPr>
          <w:b/>
          <w:color w:val="000000"/>
          <w:sz w:val="20"/>
          <w:szCs w:val="20"/>
        </w:rPr>
      </w:pPr>
    </w:p>
    <w:p w14:paraId="5FC26DAF" w14:textId="207E7749" w:rsidR="0047612A" w:rsidRDefault="002E1E60">
      <w:pPr>
        <w:numPr>
          <w:ilvl w:val="0"/>
          <w:numId w:val="8"/>
        </w:numPr>
        <w:pBdr>
          <w:top w:val="nil"/>
          <w:left w:val="nil"/>
          <w:bottom w:val="nil"/>
          <w:right w:val="nil"/>
          <w:between w:val="nil"/>
        </w:pBdr>
        <w:spacing w:after="0" w:line="240" w:lineRule="auto"/>
        <w:ind w:left="709"/>
        <w:rPr>
          <w:b/>
          <w:color w:val="000000"/>
          <w:sz w:val="20"/>
          <w:szCs w:val="20"/>
        </w:rPr>
      </w:pPr>
      <w:r>
        <w:rPr>
          <w:b/>
          <w:color w:val="000000"/>
          <w:sz w:val="20"/>
          <w:szCs w:val="20"/>
        </w:rPr>
        <w:t xml:space="preserve">PROPUESTA CURRICULAR </w:t>
      </w:r>
    </w:p>
    <w:p w14:paraId="2F6AEC1C" w14:textId="77777777" w:rsidR="008705E5" w:rsidRDefault="008705E5" w:rsidP="008705E5">
      <w:pPr>
        <w:spacing w:after="0" w:line="240" w:lineRule="auto"/>
        <w:jc w:val="both"/>
        <w:rPr>
          <w:b/>
          <w:sz w:val="18"/>
          <w:szCs w:val="18"/>
        </w:rPr>
      </w:pPr>
    </w:p>
    <w:tbl>
      <w:tblPr>
        <w:tblStyle w:val="afff4"/>
        <w:tblW w:w="897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02"/>
        <w:gridCol w:w="6176"/>
      </w:tblGrid>
      <w:tr w:rsidR="008705E5" w14:paraId="299C98CF" w14:textId="77777777" w:rsidTr="0093650A">
        <w:tc>
          <w:tcPr>
            <w:tcW w:w="2802" w:type="dxa"/>
            <w:vAlign w:val="center"/>
          </w:tcPr>
          <w:p w14:paraId="33F0A818" w14:textId="77777777" w:rsidR="008705E5" w:rsidRDefault="008705E5" w:rsidP="0093650A">
            <w:pPr>
              <w:jc w:val="both"/>
              <w:rPr>
                <w:b/>
                <w:sz w:val="18"/>
                <w:szCs w:val="18"/>
              </w:rPr>
            </w:pPr>
            <w:r>
              <w:rPr>
                <w:sz w:val="18"/>
                <w:szCs w:val="18"/>
              </w:rPr>
              <w:t xml:space="preserve">Tipo de Iniciativa*: </w:t>
            </w:r>
          </w:p>
        </w:tc>
        <w:tc>
          <w:tcPr>
            <w:tcW w:w="6176" w:type="dxa"/>
            <w:vAlign w:val="center"/>
          </w:tcPr>
          <w:p w14:paraId="326D63DB" w14:textId="77777777" w:rsidR="008705E5" w:rsidRDefault="008705E5" w:rsidP="0093650A">
            <w:pPr>
              <w:jc w:val="both"/>
              <w:rPr>
                <w:sz w:val="18"/>
                <w:szCs w:val="18"/>
              </w:rPr>
            </w:pPr>
            <w:r>
              <w:rPr>
                <w:sz w:val="18"/>
                <w:szCs w:val="18"/>
              </w:rPr>
              <w:t xml:space="preserve">Curso de Formación Continua </w:t>
            </w:r>
          </w:p>
        </w:tc>
      </w:tr>
      <w:tr w:rsidR="008705E5" w14:paraId="0105FDB8" w14:textId="77777777" w:rsidTr="0093650A">
        <w:tc>
          <w:tcPr>
            <w:tcW w:w="2802" w:type="dxa"/>
            <w:vAlign w:val="center"/>
          </w:tcPr>
          <w:p w14:paraId="779F0547" w14:textId="77777777" w:rsidR="008705E5" w:rsidRDefault="008705E5" w:rsidP="0093650A">
            <w:pPr>
              <w:jc w:val="both"/>
              <w:rPr>
                <w:sz w:val="18"/>
                <w:szCs w:val="18"/>
              </w:rPr>
            </w:pPr>
            <w:r>
              <w:rPr>
                <w:sz w:val="18"/>
                <w:szCs w:val="18"/>
              </w:rPr>
              <w:t>Nombre de la Actividad:</w:t>
            </w:r>
          </w:p>
        </w:tc>
        <w:tc>
          <w:tcPr>
            <w:tcW w:w="6176" w:type="dxa"/>
            <w:vAlign w:val="center"/>
          </w:tcPr>
          <w:p w14:paraId="2A9A6AF5" w14:textId="77777777" w:rsidR="008705E5" w:rsidRDefault="008705E5" w:rsidP="0093650A">
            <w:pPr>
              <w:jc w:val="both"/>
              <w:rPr>
                <w:b/>
                <w:sz w:val="18"/>
                <w:szCs w:val="18"/>
              </w:rPr>
            </w:pPr>
            <w:r>
              <w:rPr>
                <w:sz w:val="18"/>
                <w:szCs w:val="18"/>
              </w:rPr>
              <w:t xml:space="preserve">Curso Educación en Docencia Clínica </w:t>
            </w:r>
          </w:p>
        </w:tc>
      </w:tr>
      <w:tr w:rsidR="008705E5" w14:paraId="1FFC0C1B" w14:textId="77777777" w:rsidTr="0093650A">
        <w:tc>
          <w:tcPr>
            <w:tcW w:w="2802" w:type="dxa"/>
            <w:vAlign w:val="center"/>
          </w:tcPr>
          <w:p w14:paraId="5DE31E9C" w14:textId="77777777" w:rsidR="008705E5" w:rsidRDefault="008705E5" w:rsidP="0093650A">
            <w:pPr>
              <w:jc w:val="both"/>
              <w:rPr>
                <w:b/>
                <w:sz w:val="18"/>
                <w:szCs w:val="18"/>
              </w:rPr>
            </w:pPr>
            <w:r>
              <w:rPr>
                <w:sz w:val="18"/>
                <w:szCs w:val="18"/>
              </w:rPr>
              <w:t>Unidad que Certifica:</w:t>
            </w:r>
          </w:p>
        </w:tc>
        <w:tc>
          <w:tcPr>
            <w:tcW w:w="6176" w:type="dxa"/>
            <w:vAlign w:val="center"/>
          </w:tcPr>
          <w:p w14:paraId="6D1A2B4D" w14:textId="77777777" w:rsidR="008705E5" w:rsidRDefault="008705E5" w:rsidP="0093650A">
            <w:pPr>
              <w:jc w:val="both"/>
              <w:rPr>
                <w:b/>
                <w:sz w:val="18"/>
                <w:szCs w:val="18"/>
              </w:rPr>
            </w:pPr>
            <w:r>
              <w:rPr>
                <w:sz w:val="18"/>
                <w:szCs w:val="18"/>
              </w:rPr>
              <w:t xml:space="preserve">Dirección Académica, Universidad de Aysén </w:t>
            </w:r>
          </w:p>
        </w:tc>
      </w:tr>
      <w:tr w:rsidR="008705E5" w14:paraId="70F90CB2" w14:textId="77777777" w:rsidTr="0093650A">
        <w:tc>
          <w:tcPr>
            <w:tcW w:w="2802" w:type="dxa"/>
            <w:vAlign w:val="center"/>
          </w:tcPr>
          <w:p w14:paraId="23692746" w14:textId="77777777" w:rsidR="008705E5" w:rsidRDefault="008705E5" w:rsidP="0093650A">
            <w:pPr>
              <w:jc w:val="both"/>
              <w:rPr>
                <w:b/>
                <w:sz w:val="18"/>
                <w:szCs w:val="18"/>
              </w:rPr>
            </w:pPr>
            <w:r>
              <w:rPr>
                <w:sz w:val="18"/>
                <w:szCs w:val="18"/>
              </w:rPr>
              <w:t>Unidad Académica responsable:</w:t>
            </w:r>
          </w:p>
        </w:tc>
        <w:tc>
          <w:tcPr>
            <w:tcW w:w="6176" w:type="dxa"/>
            <w:vAlign w:val="center"/>
          </w:tcPr>
          <w:p w14:paraId="14147C81" w14:textId="77777777" w:rsidR="008705E5" w:rsidRDefault="008705E5" w:rsidP="0093650A">
            <w:pPr>
              <w:jc w:val="both"/>
              <w:rPr>
                <w:b/>
                <w:sz w:val="18"/>
                <w:szCs w:val="18"/>
              </w:rPr>
            </w:pPr>
            <w:r>
              <w:rPr>
                <w:sz w:val="18"/>
                <w:szCs w:val="18"/>
              </w:rPr>
              <w:t>Departamento de Ciencias de la Salud – Universidad de Aysén</w:t>
            </w:r>
          </w:p>
        </w:tc>
      </w:tr>
      <w:tr w:rsidR="008705E5" w14:paraId="2A3BA49E" w14:textId="77777777" w:rsidTr="0093650A">
        <w:tc>
          <w:tcPr>
            <w:tcW w:w="2802" w:type="dxa"/>
            <w:vAlign w:val="center"/>
          </w:tcPr>
          <w:p w14:paraId="1D68EC79" w14:textId="77777777" w:rsidR="008705E5" w:rsidRDefault="008705E5" w:rsidP="0093650A">
            <w:pPr>
              <w:rPr>
                <w:b/>
                <w:sz w:val="18"/>
                <w:szCs w:val="18"/>
              </w:rPr>
            </w:pPr>
            <w:r>
              <w:rPr>
                <w:sz w:val="18"/>
                <w:szCs w:val="18"/>
              </w:rPr>
              <w:t xml:space="preserve">Unidad / Carrera / Departamento </w:t>
            </w:r>
            <w:proofErr w:type="spellStart"/>
            <w:r>
              <w:rPr>
                <w:sz w:val="18"/>
                <w:szCs w:val="18"/>
              </w:rPr>
              <w:t>patrocinante</w:t>
            </w:r>
            <w:proofErr w:type="spellEnd"/>
            <w:r>
              <w:rPr>
                <w:sz w:val="18"/>
                <w:szCs w:val="18"/>
              </w:rPr>
              <w:t xml:space="preserve">:  </w:t>
            </w:r>
          </w:p>
        </w:tc>
        <w:tc>
          <w:tcPr>
            <w:tcW w:w="6176" w:type="dxa"/>
            <w:vAlign w:val="center"/>
          </w:tcPr>
          <w:p w14:paraId="5D448F55" w14:textId="77777777" w:rsidR="008705E5" w:rsidRDefault="008705E5" w:rsidP="0093650A">
            <w:pPr>
              <w:jc w:val="both"/>
              <w:rPr>
                <w:sz w:val="18"/>
                <w:szCs w:val="18"/>
              </w:rPr>
            </w:pPr>
            <w:r>
              <w:rPr>
                <w:sz w:val="18"/>
                <w:szCs w:val="18"/>
              </w:rPr>
              <w:t xml:space="preserve">Carrera de enfermería- obstetricia, Escuela de Pregrado Universidad de Aysén.  </w:t>
            </w:r>
          </w:p>
        </w:tc>
      </w:tr>
      <w:tr w:rsidR="008705E5" w14:paraId="2DE6CB76" w14:textId="77777777" w:rsidTr="0093650A">
        <w:tc>
          <w:tcPr>
            <w:tcW w:w="2802" w:type="dxa"/>
            <w:shd w:val="clear" w:color="auto" w:fill="auto"/>
            <w:vAlign w:val="center"/>
          </w:tcPr>
          <w:p w14:paraId="4D271B16" w14:textId="77777777" w:rsidR="008705E5" w:rsidRDefault="008705E5" w:rsidP="0093650A">
            <w:pPr>
              <w:rPr>
                <w:sz w:val="18"/>
                <w:szCs w:val="18"/>
              </w:rPr>
            </w:pPr>
            <w:r>
              <w:rPr>
                <w:sz w:val="18"/>
                <w:szCs w:val="18"/>
              </w:rPr>
              <w:t>Coordinador/a responsable de la Actividad:</w:t>
            </w:r>
          </w:p>
        </w:tc>
        <w:tc>
          <w:tcPr>
            <w:tcW w:w="6176" w:type="dxa"/>
            <w:vAlign w:val="center"/>
          </w:tcPr>
          <w:p w14:paraId="70470517" w14:textId="77777777" w:rsidR="008705E5" w:rsidRDefault="008705E5" w:rsidP="0093650A">
            <w:pPr>
              <w:jc w:val="both"/>
              <w:rPr>
                <w:sz w:val="18"/>
                <w:szCs w:val="18"/>
              </w:rPr>
            </w:pPr>
            <w:r>
              <w:rPr>
                <w:sz w:val="18"/>
                <w:szCs w:val="18"/>
              </w:rPr>
              <w:t>Prof. Renato Gómez Bascuñán</w:t>
            </w:r>
          </w:p>
          <w:p w14:paraId="6F9B24FC" w14:textId="77777777" w:rsidR="008705E5" w:rsidRDefault="008705E5" w:rsidP="0093650A">
            <w:pPr>
              <w:jc w:val="both"/>
              <w:rPr>
                <w:sz w:val="18"/>
                <w:szCs w:val="18"/>
              </w:rPr>
            </w:pPr>
            <w:r>
              <w:rPr>
                <w:sz w:val="18"/>
                <w:szCs w:val="18"/>
              </w:rPr>
              <w:t xml:space="preserve">Prof. Carlos Pacheco </w:t>
            </w:r>
            <w:proofErr w:type="spellStart"/>
            <w:r>
              <w:rPr>
                <w:sz w:val="18"/>
                <w:szCs w:val="18"/>
              </w:rPr>
              <w:t>Pacheco</w:t>
            </w:r>
            <w:proofErr w:type="spellEnd"/>
            <w:r>
              <w:rPr>
                <w:sz w:val="18"/>
                <w:szCs w:val="18"/>
              </w:rPr>
              <w:t xml:space="preserve"> </w:t>
            </w:r>
          </w:p>
        </w:tc>
      </w:tr>
      <w:tr w:rsidR="008705E5" w14:paraId="38E07AFD" w14:textId="77777777" w:rsidTr="0093650A">
        <w:tc>
          <w:tcPr>
            <w:tcW w:w="2802" w:type="dxa"/>
            <w:shd w:val="clear" w:color="auto" w:fill="auto"/>
            <w:vAlign w:val="center"/>
          </w:tcPr>
          <w:p w14:paraId="0A1847B6" w14:textId="77777777" w:rsidR="008705E5" w:rsidRDefault="008705E5" w:rsidP="0093650A">
            <w:pPr>
              <w:jc w:val="both"/>
              <w:rPr>
                <w:sz w:val="18"/>
                <w:szCs w:val="18"/>
              </w:rPr>
            </w:pPr>
            <w:r>
              <w:rPr>
                <w:sz w:val="18"/>
                <w:szCs w:val="18"/>
              </w:rPr>
              <w:t>Personal a honorarios:</w:t>
            </w:r>
          </w:p>
        </w:tc>
        <w:tc>
          <w:tcPr>
            <w:tcW w:w="6176" w:type="dxa"/>
            <w:vAlign w:val="center"/>
          </w:tcPr>
          <w:p w14:paraId="6083BC6D" w14:textId="77777777" w:rsidR="008705E5" w:rsidRDefault="008705E5" w:rsidP="0093650A">
            <w:pPr>
              <w:jc w:val="both"/>
              <w:rPr>
                <w:sz w:val="18"/>
                <w:szCs w:val="18"/>
                <w:highlight w:val="green"/>
              </w:rPr>
            </w:pPr>
            <w:r>
              <w:rPr>
                <w:sz w:val="18"/>
                <w:szCs w:val="18"/>
              </w:rPr>
              <w:t>Si</w:t>
            </w:r>
          </w:p>
        </w:tc>
      </w:tr>
      <w:tr w:rsidR="008705E5" w14:paraId="487AD553" w14:textId="77777777" w:rsidTr="0093650A">
        <w:tc>
          <w:tcPr>
            <w:tcW w:w="2802" w:type="dxa"/>
            <w:shd w:val="clear" w:color="auto" w:fill="auto"/>
            <w:vAlign w:val="center"/>
          </w:tcPr>
          <w:p w14:paraId="16DB0A23" w14:textId="77777777" w:rsidR="008705E5" w:rsidRDefault="008705E5" w:rsidP="0093650A">
            <w:pPr>
              <w:jc w:val="both"/>
              <w:rPr>
                <w:sz w:val="18"/>
                <w:szCs w:val="18"/>
              </w:rPr>
            </w:pPr>
            <w:r>
              <w:rPr>
                <w:sz w:val="18"/>
                <w:szCs w:val="18"/>
              </w:rPr>
              <w:t>Profesores Participantes</w:t>
            </w:r>
          </w:p>
        </w:tc>
        <w:tc>
          <w:tcPr>
            <w:tcW w:w="6176" w:type="dxa"/>
            <w:vAlign w:val="center"/>
          </w:tcPr>
          <w:p w14:paraId="6C20AC77" w14:textId="77777777" w:rsidR="008705E5" w:rsidRPr="008B2F24" w:rsidRDefault="008705E5" w:rsidP="0093650A">
            <w:pPr>
              <w:jc w:val="both"/>
              <w:rPr>
                <w:b/>
                <w:sz w:val="18"/>
                <w:szCs w:val="18"/>
                <w:lang w:val="en-US"/>
              </w:rPr>
            </w:pPr>
            <w:r w:rsidRPr="008B2F24">
              <w:rPr>
                <w:sz w:val="18"/>
                <w:szCs w:val="18"/>
                <w:lang w:val="en-US"/>
              </w:rPr>
              <w:t xml:space="preserve">Dr. Mt. Daniel </w:t>
            </w:r>
            <w:proofErr w:type="spellStart"/>
            <w:r w:rsidRPr="008B2F24">
              <w:rPr>
                <w:sz w:val="18"/>
                <w:szCs w:val="18"/>
                <w:lang w:val="en-US"/>
              </w:rPr>
              <w:t>Conei</w:t>
            </w:r>
            <w:proofErr w:type="spellEnd"/>
            <w:r w:rsidRPr="008B2F24">
              <w:rPr>
                <w:sz w:val="18"/>
                <w:szCs w:val="18"/>
                <w:lang w:val="en-US"/>
              </w:rPr>
              <w:t xml:space="preserve"> </w:t>
            </w:r>
            <w:r w:rsidRPr="008B2F24">
              <w:rPr>
                <w:b/>
                <w:sz w:val="18"/>
                <w:szCs w:val="18"/>
                <w:lang w:val="en-US"/>
              </w:rPr>
              <w:t xml:space="preserve"> </w:t>
            </w:r>
          </w:p>
          <w:p w14:paraId="3C854392" w14:textId="77777777" w:rsidR="008705E5" w:rsidRDefault="008705E5" w:rsidP="0093650A">
            <w:pPr>
              <w:jc w:val="both"/>
              <w:rPr>
                <w:sz w:val="18"/>
                <w:szCs w:val="18"/>
              </w:rPr>
            </w:pPr>
            <w:r w:rsidRPr="008B2F24">
              <w:rPr>
                <w:sz w:val="18"/>
                <w:szCs w:val="18"/>
                <w:lang w:val="en-US"/>
              </w:rPr>
              <w:t xml:space="preserve">Mg. </w:t>
            </w:r>
            <w:proofErr w:type="spellStart"/>
            <w:r w:rsidRPr="008B2F24">
              <w:rPr>
                <w:sz w:val="18"/>
                <w:szCs w:val="18"/>
                <w:lang w:val="en-US"/>
              </w:rPr>
              <w:t>Enf</w:t>
            </w:r>
            <w:proofErr w:type="spellEnd"/>
            <w:r w:rsidRPr="008B2F24">
              <w:rPr>
                <w:sz w:val="18"/>
                <w:szCs w:val="18"/>
                <w:lang w:val="en-US"/>
              </w:rPr>
              <w:t xml:space="preserve">. </w:t>
            </w:r>
            <w:r>
              <w:rPr>
                <w:sz w:val="18"/>
                <w:szCs w:val="18"/>
              </w:rPr>
              <w:t>Renato Gómez Bascuñán</w:t>
            </w:r>
          </w:p>
          <w:p w14:paraId="5F7E1912" w14:textId="77777777" w:rsidR="008705E5" w:rsidRDefault="008705E5" w:rsidP="0093650A">
            <w:pPr>
              <w:jc w:val="both"/>
              <w:rPr>
                <w:sz w:val="18"/>
                <w:szCs w:val="18"/>
              </w:rPr>
            </w:pPr>
            <w:r>
              <w:rPr>
                <w:sz w:val="18"/>
                <w:szCs w:val="18"/>
              </w:rPr>
              <w:t xml:space="preserve">Mg. </w:t>
            </w:r>
            <w:proofErr w:type="spellStart"/>
            <w:r>
              <w:rPr>
                <w:sz w:val="18"/>
                <w:szCs w:val="18"/>
              </w:rPr>
              <w:t>Enf</w:t>
            </w:r>
            <w:proofErr w:type="spellEnd"/>
            <w:r>
              <w:rPr>
                <w:sz w:val="18"/>
                <w:szCs w:val="18"/>
              </w:rPr>
              <w:t xml:space="preserve">. Carlos Pacheco </w:t>
            </w:r>
            <w:proofErr w:type="spellStart"/>
            <w:r>
              <w:rPr>
                <w:sz w:val="18"/>
                <w:szCs w:val="18"/>
              </w:rPr>
              <w:t>Pacheco</w:t>
            </w:r>
            <w:proofErr w:type="spellEnd"/>
          </w:p>
          <w:p w14:paraId="0394AA00" w14:textId="77777777" w:rsidR="008705E5" w:rsidRDefault="008705E5" w:rsidP="0093650A">
            <w:pPr>
              <w:jc w:val="both"/>
              <w:rPr>
                <w:sz w:val="18"/>
                <w:szCs w:val="18"/>
              </w:rPr>
            </w:pPr>
            <w:r>
              <w:rPr>
                <w:sz w:val="18"/>
                <w:szCs w:val="18"/>
              </w:rPr>
              <w:t xml:space="preserve">Mg. </w:t>
            </w:r>
            <w:proofErr w:type="spellStart"/>
            <w:r>
              <w:rPr>
                <w:sz w:val="18"/>
                <w:szCs w:val="18"/>
              </w:rPr>
              <w:t>Enf</w:t>
            </w:r>
            <w:proofErr w:type="spellEnd"/>
            <w:r>
              <w:rPr>
                <w:sz w:val="18"/>
                <w:szCs w:val="18"/>
              </w:rPr>
              <w:t xml:space="preserve">. Iván </w:t>
            </w:r>
            <w:proofErr w:type="spellStart"/>
            <w:r>
              <w:rPr>
                <w:sz w:val="18"/>
                <w:szCs w:val="18"/>
              </w:rPr>
              <w:t>Guglielmi</w:t>
            </w:r>
            <w:proofErr w:type="spellEnd"/>
            <w:r>
              <w:rPr>
                <w:sz w:val="18"/>
                <w:szCs w:val="18"/>
              </w:rPr>
              <w:t xml:space="preserve"> </w:t>
            </w:r>
          </w:p>
          <w:p w14:paraId="794A6909" w14:textId="77777777" w:rsidR="008705E5" w:rsidRDefault="008705E5" w:rsidP="0093650A">
            <w:pPr>
              <w:jc w:val="both"/>
              <w:rPr>
                <w:sz w:val="18"/>
                <w:szCs w:val="18"/>
              </w:rPr>
            </w:pPr>
            <w:r>
              <w:rPr>
                <w:sz w:val="18"/>
                <w:szCs w:val="18"/>
              </w:rPr>
              <w:t xml:space="preserve">Mg. Mat. Loreto Flores Uribe </w:t>
            </w:r>
          </w:p>
          <w:p w14:paraId="36AC7076" w14:textId="77777777" w:rsidR="008705E5" w:rsidRDefault="008705E5" w:rsidP="0093650A">
            <w:pPr>
              <w:jc w:val="both"/>
              <w:rPr>
                <w:sz w:val="18"/>
                <w:szCs w:val="18"/>
              </w:rPr>
            </w:pPr>
            <w:r>
              <w:rPr>
                <w:sz w:val="18"/>
                <w:szCs w:val="18"/>
              </w:rPr>
              <w:t>Mg. Guillermo Prado</w:t>
            </w:r>
          </w:p>
          <w:p w14:paraId="106331D1" w14:textId="77777777" w:rsidR="008705E5" w:rsidRDefault="008705E5" w:rsidP="0093650A">
            <w:pPr>
              <w:jc w:val="both"/>
              <w:rPr>
                <w:sz w:val="18"/>
                <w:szCs w:val="18"/>
              </w:rPr>
            </w:pPr>
            <w:r>
              <w:rPr>
                <w:sz w:val="18"/>
                <w:szCs w:val="18"/>
              </w:rPr>
              <w:t>Mg. Daniela San Juan</w:t>
            </w:r>
          </w:p>
        </w:tc>
      </w:tr>
      <w:tr w:rsidR="008705E5" w14:paraId="5A2A93DC" w14:textId="77777777" w:rsidTr="0093650A">
        <w:tc>
          <w:tcPr>
            <w:tcW w:w="2802" w:type="dxa"/>
            <w:shd w:val="clear" w:color="auto" w:fill="auto"/>
            <w:vAlign w:val="center"/>
          </w:tcPr>
          <w:p w14:paraId="2B56A60C" w14:textId="77777777" w:rsidR="008705E5" w:rsidRDefault="008705E5" w:rsidP="0093650A">
            <w:pPr>
              <w:jc w:val="both"/>
              <w:rPr>
                <w:sz w:val="18"/>
                <w:szCs w:val="18"/>
              </w:rPr>
            </w:pPr>
            <w:r>
              <w:rPr>
                <w:sz w:val="18"/>
                <w:szCs w:val="18"/>
              </w:rPr>
              <w:t>Profesores Invitados</w:t>
            </w:r>
          </w:p>
        </w:tc>
        <w:tc>
          <w:tcPr>
            <w:tcW w:w="6176" w:type="dxa"/>
            <w:vAlign w:val="center"/>
          </w:tcPr>
          <w:p w14:paraId="362CEC7B" w14:textId="77777777" w:rsidR="008705E5" w:rsidRDefault="008705E5" w:rsidP="0093650A">
            <w:pPr>
              <w:jc w:val="both"/>
              <w:rPr>
                <w:sz w:val="18"/>
                <w:szCs w:val="18"/>
              </w:rPr>
            </w:pPr>
            <w:r>
              <w:rPr>
                <w:sz w:val="18"/>
                <w:szCs w:val="18"/>
              </w:rPr>
              <w:t xml:space="preserve">Mg. </w:t>
            </w:r>
            <w:proofErr w:type="spellStart"/>
            <w:r>
              <w:rPr>
                <w:sz w:val="18"/>
                <w:szCs w:val="18"/>
              </w:rPr>
              <w:t>Enf</w:t>
            </w:r>
            <w:proofErr w:type="spellEnd"/>
            <w:r>
              <w:rPr>
                <w:sz w:val="18"/>
                <w:szCs w:val="18"/>
              </w:rPr>
              <w:t xml:space="preserve">. </w:t>
            </w:r>
            <w:proofErr w:type="spellStart"/>
            <w:r>
              <w:rPr>
                <w:sz w:val="18"/>
                <w:szCs w:val="18"/>
              </w:rPr>
              <w:t>Esmerita</w:t>
            </w:r>
            <w:proofErr w:type="spellEnd"/>
            <w:r>
              <w:rPr>
                <w:sz w:val="18"/>
                <w:szCs w:val="18"/>
              </w:rPr>
              <w:t xml:space="preserve"> </w:t>
            </w:r>
            <w:proofErr w:type="spellStart"/>
            <w:r>
              <w:rPr>
                <w:sz w:val="18"/>
                <w:szCs w:val="18"/>
              </w:rPr>
              <w:t>Opazo</w:t>
            </w:r>
            <w:proofErr w:type="spellEnd"/>
            <w:r>
              <w:rPr>
                <w:sz w:val="18"/>
                <w:szCs w:val="18"/>
              </w:rPr>
              <w:t xml:space="preserve"> Morales </w:t>
            </w:r>
          </w:p>
          <w:p w14:paraId="74790784" w14:textId="77777777" w:rsidR="008705E5" w:rsidRDefault="008705E5" w:rsidP="0093650A">
            <w:pPr>
              <w:jc w:val="both"/>
              <w:rPr>
                <w:sz w:val="18"/>
                <w:szCs w:val="18"/>
              </w:rPr>
            </w:pPr>
            <w:r>
              <w:rPr>
                <w:sz w:val="18"/>
                <w:szCs w:val="18"/>
              </w:rPr>
              <w:t xml:space="preserve">Dra. </w:t>
            </w:r>
            <w:proofErr w:type="spellStart"/>
            <w:r>
              <w:rPr>
                <w:sz w:val="18"/>
                <w:szCs w:val="18"/>
              </w:rPr>
              <w:t>Enf</w:t>
            </w:r>
            <w:proofErr w:type="spellEnd"/>
            <w:r>
              <w:rPr>
                <w:sz w:val="18"/>
                <w:szCs w:val="18"/>
              </w:rPr>
              <w:t xml:space="preserve">. Vilma Mejía Díaz </w:t>
            </w:r>
          </w:p>
          <w:p w14:paraId="6222552D" w14:textId="77777777" w:rsidR="008705E5" w:rsidRDefault="008705E5" w:rsidP="0093650A">
            <w:pPr>
              <w:jc w:val="both"/>
              <w:rPr>
                <w:sz w:val="18"/>
                <w:szCs w:val="18"/>
              </w:rPr>
            </w:pPr>
            <w:r>
              <w:rPr>
                <w:sz w:val="18"/>
                <w:szCs w:val="18"/>
              </w:rPr>
              <w:t xml:space="preserve">Mg © Mt. Marcela </w:t>
            </w:r>
            <w:proofErr w:type="spellStart"/>
            <w:r>
              <w:rPr>
                <w:sz w:val="18"/>
                <w:szCs w:val="18"/>
              </w:rPr>
              <w:t>Goldsack</w:t>
            </w:r>
            <w:proofErr w:type="spellEnd"/>
          </w:p>
        </w:tc>
      </w:tr>
      <w:tr w:rsidR="008705E5" w14:paraId="005EA1BA" w14:textId="77777777" w:rsidTr="0093650A">
        <w:tc>
          <w:tcPr>
            <w:tcW w:w="2802" w:type="dxa"/>
            <w:shd w:val="clear" w:color="auto" w:fill="auto"/>
            <w:vAlign w:val="center"/>
          </w:tcPr>
          <w:p w14:paraId="2E774A12" w14:textId="77777777" w:rsidR="008705E5" w:rsidRDefault="008705E5" w:rsidP="0093650A">
            <w:pPr>
              <w:jc w:val="both"/>
              <w:rPr>
                <w:sz w:val="18"/>
                <w:szCs w:val="18"/>
              </w:rPr>
            </w:pPr>
            <w:r>
              <w:rPr>
                <w:sz w:val="18"/>
                <w:szCs w:val="18"/>
              </w:rPr>
              <w:t xml:space="preserve">Ayudante </w:t>
            </w:r>
          </w:p>
        </w:tc>
        <w:tc>
          <w:tcPr>
            <w:tcW w:w="6176" w:type="dxa"/>
            <w:vAlign w:val="center"/>
          </w:tcPr>
          <w:p w14:paraId="316164A3" w14:textId="77777777" w:rsidR="008705E5" w:rsidRDefault="008705E5" w:rsidP="0093650A">
            <w:pPr>
              <w:jc w:val="both"/>
              <w:rPr>
                <w:sz w:val="18"/>
                <w:szCs w:val="18"/>
              </w:rPr>
            </w:pPr>
            <w:r>
              <w:rPr>
                <w:sz w:val="18"/>
                <w:szCs w:val="18"/>
              </w:rPr>
              <w:t xml:space="preserve">TENS – Simulación clínica Susana </w:t>
            </w:r>
            <w:proofErr w:type="spellStart"/>
            <w:r>
              <w:rPr>
                <w:sz w:val="18"/>
                <w:szCs w:val="18"/>
              </w:rPr>
              <w:t>Marin</w:t>
            </w:r>
            <w:proofErr w:type="spellEnd"/>
            <w:r>
              <w:rPr>
                <w:sz w:val="18"/>
                <w:szCs w:val="18"/>
              </w:rPr>
              <w:t xml:space="preserve"> </w:t>
            </w:r>
          </w:p>
        </w:tc>
      </w:tr>
      <w:tr w:rsidR="008705E5" w14:paraId="5B3B234E" w14:textId="77777777" w:rsidTr="0093650A">
        <w:trPr>
          <w:trHeight w:val="277"/>
        </w:trPr>
        <w:tc>
          <w:tcPr>
            <w:tcW w:w="2802" w:type="dxa"/>
            <w:vAlign w:val="center"/>
          </w:tcPr>
          <w:p w14:paraId="496F0E3F" w14:textId="77777777" w:rsidR="008705E5" w:rsidRDefault="008705E5" w:rsidP="0093650A">
            <w:pPr>
              <w:rPr>
                <w:sz w:val="18"/>
                <w:szCs w:val="18"/>
              </w:rPr>
            </w:pPr>
            <w:r>
              <w:rPr>
                <w:sz w:val="18"/>
                <w:szCs w:val="18"/>
              </w:rPr>
              <w:t>Dirigido a:</w:t>
            </w:r>
          </w:p>
        </w:tc>
        <w:tc>
          <w:tcPr>
            <w:tcW w:w="6176" w:type="dxa"/>
            <w:vAlign w:val="center"/>
          </w:tcPr>
          <w:p w14:paraId="44827123" w14:textId="77777777" w:rsidR="008705E5" w:rsidRDefault="008705E5" w:rsidP="0093650A">
            <w:pPr>
              <w:tabs>
                <w:tab w:val="left" w:pos="1962"/>
              </w:tabs>
              <w:rPr>
                <w:sz w:val="18"/>
                <w:szCs w:val="18"/>
              </w:rPr>
            </w:pPr>
            <w:r>
              <w:rPr>
                <w:sz w:val="18"/>
                <w:szCs w:val="18"/>
              </w:rPr>
              <w:t xml:space="preserve">Enfermeras/os y Matronas/es, que colaboran con la Universidad como docentes clínicos en prácticas curriculares o tutores en internados profesionales.  </w:t>
            </w:r>
          </w:p>
        </w:tc>
      </w:tr>
      <w:tr w:rsidR="008705E5" w14:paraId="0CC4814B" w14:textId="77777777" w:rsidTr="0093650A">
        <w:tc>
          <w:tcPr>
            <w:tcW w:w="2802" w:type="dxa"/>
            <w:vAlign w:val="center"/>
          </w:tcPr>
          <w:p w14:paraId="06C64E24" w14:textId="77777777" w:rsidR="008705E5" w:rsidRDefault="008705E5" w:rsidP="0093650A">
            <w:pPr>
              <w:jc w:val="both"/>
              <w:rPr>
                <w:sz w:val="18"/>
                <w:szCs w:val="18"/>
              </w:rPr>
            </w:pPr>
            <w:r>
              <w:rPr>
                <w:sz w:val="18"/>
                <w:szCs w:val="18"/>
              </w:rPr>
              <w:t xml:space="preserve">Área de Formación </w:t>
            </w:r>
          </w:p>
        </w:tc>
        <w:tc>
          <w:tcPr>
            <w:tcW w:w="6176" w:type="dxa"/>
            <w:vAlign w:val="center"/>
          </w:tcPr>
          <w:p w14:paraId="00B076A6" w14:textId="77777777" w:rsidR="008705E5" w:rsidRDefault="008705E5" w:rsidP="0093650A">
            <w:pPr>
              <w:tabs>
                <w:tab w:val="left" w:pos="1962"/>
              </w:tabs>
              <w:rPr>
                <w:sz w:val="18"/>
                <w:szCs w:val="18"/>
              </w:rPr>
            </w:pPr>
            <w:r>
              <w:rPr>
                <w:sz w:val="18"/>
                <w:szCs w:val="18"/>
              </w:rPr>
              <w:t>Educación en Salud</w:t>
            </w:r>
          </w:p>
        </w:tc>
      </w:tr>
      <w:tr w:rsidR="008705E5" w14:paraId="632DCA97" w14:textId="77777777" w:rsidTr="0093650A">
        <w:tc>
          <w:tcPr>
            <w:tcW w:w="2802" w:type="dxa"/>
            <w:vAlign w:val="center"/>
          </w:tcPr>
          <w:p w14:paraId="69A0DC8E" w14:textId="77777777" w:rsidR="008705E5" w:rsidRDefault="008705E5" w:rsidP="0093650A">
            <w:pPr>
              <w:jc w:val="both"/>
              <w:rPr>
                <w:sz w:val="18"/>
                <w:szCs w:val="18"/>
              </w:rPr>
            </w:pPr>
            <w:r>
              <w:rPr>
                <w:sz w:val="18"/>
                <w:szCs w:val="18"/>
              </w:rPr>
              <w:t xml:space="preserve">Nivel </w:t>
            </w:r>
          </w:p>
        </w:tc>
        <w:tc>
          <w:tcPr>
            <w:tcW w:w="6176" w:type="dxa"/>
            <w:vAlign w:val="center"/>
          </w:tcPr>
          <w:p w14:paraId="5B3A35C6" w14:textId="77777777" w:rsidR="008705E5" w:rsidRDefault="008705E5" w:rsidP="0093650A">
            <w:pPr>
              <w:tabs>
                <w:tab w:val="left" w:pos="1962"/>
              </w:tabs>
              <w:rPr>
                <w:sz w:val="18"/>
                <w:szCs w:val="18"/>
              </w:rPr>
            </w:pPr>
            <w:r>
              <w:rPr>
                <w:color w:val="000000"/>
                <w:sz w:val="18"/>
                <w:szCs w:val="18"/>
              </w:rPr>
              <w:t>Educación Continua</w:t>
            </w:r>
          </w:p>
        </w:tc>
      </w:tr>
      <w:tr w:rsidR="008705E5" w14:paraId="41EEFFCA" w14:textId="77777777" w:rsidTr="0093650A">
        <w:tc>
          <w:tcPr>
            <w:tcW w:w="2802" w:type="dxa"/>
            <w:vAlign w:val="center"/>
          </w:tcPr>
          <w:p w14:paraId="6EC1DEA4" w14:textId="77777777" w:rsidR="008705E5" w:rsidRDefault="008705E5" w:rsidP="0093650A">
            <w:pPr>
              <w:jc w:val="both"/>
              <w:rPr>
                <w:sz w:val="18"/>
                <w:szCs w:val="18"/>
              </w:rPr>
            </w:pPr>
            <w:r>
              <w:rPr>
                <w:sz w:val="18"/>
                <w:szCs w:val="18"/>
              </w:rPr>
              <w:t>Versión N</w:t>
            </w:r>
            <w:r>
              <w:rPr>
                <w:sz w:val="18"/>
                <w:szCs w:val="18"/>
                <w:vertAlign w:val="superscript"/>
              </w:rPr>
              <w:t xml:space="preserve">o </w:t>
            </w:r>
            <w:r>
              <w:rPr>
                <w:sz w:val="18"/>
                <w:szCs w:val="18"/>
              </w:rPr>
              <w:t>/ año:</w:t>
            </w:r>
          </w:p>
        </w:tc>
        <w:tc>
          <w:tcPr>
            <w:tcW w:w="6176" w:type="dxa"/>
            <w:vAlign w:val="center"/>
          </w:tcPr>
          <w:p w14:paraId="1E8726FA" w14:textId="77777777" w:rsidR="008705E5" w:rsidRDefault="008705E5" w:rsidP="0093650A">
            <w:pPr>
              <w:tabs>
                <w:tab w:val="left" w:pos="1962"/>
              </w:tabs>
              <w:rPr>
                <w:sz w:val="18"/>
                <w:szCs w:val="18"/>
              </w:rPr>
            </w:pPr>
            <w:r>
              <w:rPr>
                <w:sz w:val="18"/>
                <w:szCs w:val="18"/>
              </w:rPr>
              <w:t>Nº1 / 2022</w:t>
            </w:r>
          </w:p>
        </w:tc>
      </w:tr>
      <w:tr w:rsidR="008705E5" w14:paraId="5246C95C" w14:textId="77777777" w:rsidTr="0093650A">
        <w:tc>
          <w:tcPr>
            <w:tcW w:w="2802" w:type="dxa"/>
            <w:vAlign w:val="center"/>
          </w:tcPr>
          <w:p w14:paraId="08D7C05A" w14:textId="77777777" w:rsidR="008705E5" w:rsidRDefault="008705E5" w:rsidP="0093650A">
            <w:pPr>
              <w:jc w:val="both"/>
              <w:rPr>
                <w:sz w:val="18"/>
                <w:szCs w:val="18"/>
              </w:rPr>
            </w:pPr>
            <w:r>
              <w:rPr>
                <w:sz w:val="18"/>
                <w:szCs w:val="18"/>
              </w:rPr>
              <w:t>Modalidad:</w:t>
            </w:r>
          </w:p>
        </w:tc>
        <w:tc>
          <w:tcPr>
            <w:tcW w:w="6176" w:type="dxa"/>
            <w:vAlign w:val="center"/>
          </w:tcPr>
          <w:p w14:paraId="57FAF99C" w14:textId="77777777" w:rsidR="008705E5" w:rsidRDefault="008705E5" w:rsidP="0093650A">
            <w:pPr>
              <w:tabs>
                <w:tab w:val="left" w:pos="1962"/>
              </w:tabs>
              <w:rPr>
                <w:sz w:val="18"/>
                <w:szCs w:val="18"/>
              </w:rPr>
            </w:pPr>
            <w:r>
              <w:rPr>
                <w:sz w:val="18"/>
                <w:szCs w:val="18"/>
              </w:rPr>
              <w:t>Presencial</w:t>
            </w:r>
          </w:p>
        </w:tc>
      </w:tr>
      <w:tr w:rsidR="008705E5" w14:paraId="697E171D" w14:textId="77777777" w:rsidTr="0093650A">
        <w:tc>
          <w:tcPr>
            <w:tcW w:w="2802" w:type="dxa"/>
            <w:vAlign w:val="center"/>
          </w:tcPr>
          <w:p w14:paraId="00A7B9A6" w14:textId="77777777" w:rsidR="008705E5" w:rsidRDefault="008705E5" w:rsidP="0093650A">
            <w:pPr>
              <w:jc w:val="both"/>
              <w:rPr>
                <w:sz w:val="18"/>
                <w:szCs w:val="18"/>
              </w:rPr>
            </w:pPr>
            <w:r>
              <w:rPr>
                <w:sz w:val="18"/>
                <w:szCs w:val="18"/>
              </w:rPr>
              <w:t xml:space="preserve">Créditos / Total Horas  </w:t>
            </w:r>
          </w:p>
        </w:tc>
        <w:tc>
          <w:tcPr>
            <w:tcW w:w="6176" w:type="dxa"/>
            <w:vAlign w:val="center"/>
          </w:tcPr>
          <w:p w14:paraId="3D89C602" w14:textId="77777777" w:rsidR="008705E5" w:rsidRDefault="008705E5" w:rsidP="0093650A">
            <w:pPr>
              <w:tabs>
                <w:tab w:val="left" w:pos="1962"/>
              </w:tabs>
              <w:rPr>
                <w:sz w:val="18"/>
                <w:szCs w:val="18"/>
              </w:rPr>
            </w:pPr>
            <w:r>
              <w:rPr>
                <w:sz w:val="18"/>
                <w:szCs w:val="18"/>
              </w:rPr>
              <w:t>50 horas</w:t>
            </w:r>
          </w:p>
        </w:tc>
      </w:tr>
      <w:tr w:rsidR="008705E5" w14:paraId="7D6FDA98" w14:textId="77777777" w:rsidTr="0093650A">
        <w:tc>
          <w:tcPr>
            <w:tcW w:w="2802" w:type="dxa"/>
            <w:vAlign w:val="center"/>
          </w:tcPr>
          <w:p w14:paraId="2549976B" w14:textId="77777777" w:rsidR="008705E5" w:rsidRDefault="008705E5" w:rsidP="0093650A">
            <w:pPr>
              <w:jc w:val="both"/>
              <w:rPr>
                <w:sz w:val="18"/>
                <w:szCs w:val="18"/>
              </w:rPr>
            </w:pPr>
            <w:r>
              <w:rPr>
                <w:sz w:val="18"/>
                <w:szCs w:val="18"/>
              </w:rPr>
              <w:t>Horas Presenciales</w:t>
            </w:r>
          </w:p>
        </w:tc>
        <w:tc>
          <w:tcPr>
            <w:tcW w:w="6176" w:type="dxa"/>
            <w:vAlign w:val="center"/>
          </w:tcPr>
          <w:p w14:paraId="13429C38" w14:textId="77777777" w:rsidR="008705E5" w:rsidRDefault="008705E5" w:rsidP="0093650A">
            <w:pPr>
              <w:tabs>
                <w:tab w:val="left" w:pos="1962"/>
              </w:tabs>
              <w:rPr>
                <w:sz w:val="18"/>
                <w:szCs w:val="18"/>
              </w:rPr>
            </w:pPr>
            <w:r>
              <w:rPr>
                <w:sz w:val="18"/>
                <w:szCs w:val="18"/>
              </w:rPr>
              <w:t xml:space="preserve">25 horas </w:t>
            </w:r>
          </w:p>
        </w:tc>
      </w:tr>
      <w:tr w:rsidR="008705E5" w14:paraId="43131C16" w14:textId="77777777" w:rsidTr="0093650A">
        <w:tc>
          <w:tcPr>
            <w:tcW w:w="2802" w:type="dxa"/>
            <w:vAlign w:val="center"/>
          </w:tcPr>
          <w:p w14:paraId="4721F9A5" w14:textId="77777777" w:rsidR="008705E5" w:rsidRDefault="008705E5" w:rsidP="0093650A">
            <w:pPr>
              <w:jc w:val="both"/>
              <w:rPr>
                <w:sz w:val="18"/>
                <w:szCs w:val="18"/>
              </w:rPr>
            </w:pPr>
            <w:r>
              <w:rPr>
                <w:sz w:val="18"/>
                <w:szCs w:val="18"/>
              </w:rPr>
              <w:t>Horas trabajo autónomo</w:t>
            </w:r>
          </w:p>
        </w:tc>
        <w:tc>
          <w:tcPr>
            <w:tcW w:w="6176" w:type="dxa"/>
            <w:vAlign w:val="center"/>
          </w:tcPr>
          <w:p w14:paraId="7D7315AA" w14:textId="77777777" w:rsidR="008705E5" w:rsidRDefault="008705E5" w:rsidP="0093650A">
            <w:pPr>
              <w:tabs>
                <w:tab w:val="left" w:pos="1962"/>
              </w:tabs>
              <w:rPr>
                <w:sz w:val="18"/>
                <w:szCs w:val="18"/>
              </w:rPr>
            </w:pPr>
            <w:r>
              <w:rPr>
                <w:sz w:val="18"/>
                <w:szCs w:val="18"/>
              </w:rPr>
              <w:t>25 horas</w:t>
            </w:r>
          </w:p>
        </w:tc>
      </w:tr>
      <w:tr w:rsidR="008705E5" w14:paraId="6164793A" w14:textId="77777777" w:rsidTr="0093650A">
        <w:tc>
          <w:tcPr>
            <w:tcW w:w="2802" w:type="dxa"/>
            <w:vAlign w:val="center"/>
          </w:tcPr>
          <w:p w14:paraId="4F293F40" w14:textId="77777777" w:rsidR="008705E5" w:rsidRDefault="008705E5" w:rsidP="0093650A">
            <w:pPr>
              <w:jc w:val="both"/>
              <w:rPr>
                <w:sz w:val="18"/>
                <w:szCs w:val="18"/>
              </w:rPr>
            </w:pPr>
            <w:r>
              <w:rPr>
                <w:sz w:val="18"/>
                <w:szCs w:val="18"/>
              </w:rPr>
              <w:t>Periodo</w:t>
            </w:r>
          </w:p>
        </w:tc>
        <w:tc>
          <w:tcPr>
            <w:tcW w:w="6176" w:type="dxa"/>
            <w:vAlign w:val="center"/>
          </w:tcPr>
          <w:p w14:paraId="7C6C4A1F" w14:textId="77777777" w:rsidR="008705E5" w:rsidRDefault="008705E5" w:rsidP="0093650A">
            <w:pPr>
              <w:tabs>
                <w:tab w:val="left" w:pos="1962"/>
              </w:tabs>
              <w:rPr>
                <w:sz w:val="18"/>
                <w:szCs w:val="18"/>
              </w:rPr>
            </w:pPr>
            <w:r>
              <w:rPr>
                <w:sz w:val="18"/>
                <w:szCs w:val="18"/>
              </w:rPr>
              <w:t>Enero 2021</w:t>
            </w:r>
          </w:p>
        </w:tc>
      </w:tr>
      <w:tr w:rsidR="008705E5" w14:paraId="00343FF3" w14:textId="77777777" w:rsidTr="0093650A">
        <w:tc>
          <w:tcPr>
            <w:tcW w:w="2802" w:type="dxa"/>
            <w:shd w:val="clear" w:color="auto" w:fill="auto"/>
            <w:vAlign w:val="center"/>
          </w:tcPr>
          <w:p w14:paraId="668B8A8C" w14:textId="77777777" w:rsidR="008705E5" w:rsidRDefault="008705E5" w:rsidP="0093650A">
            <w:pPr>
              <w:jc w:val="both"/>
              <w:rPr>
                <w:sz w:val="18"/>
                <w:szCs w:val="18"/>
              </w:rPr>
            </w:pPr>
            <w:r>
              <w:rPr>
                <w:sz w:val="18"/>
                <w:szCs w:val="18"/>
              </w:rPr>
              <w:t>Fecha Inicio / Término</w:t>
            </w:r>
          </w:p>
        </w:tc>
        <w:tc>
          <w:tcPr>
            <w:tcW w:w="6176" w:type="dxa"/>
            <w:vAlign w:val="center"/>
          </w:tcPr>
          <w:p w14:paraId="124F0CF5" w14:textId="77777777" w:rsidR="008705E5" w:rsidRDefault="008705E5" w:rsidP="0093650A">
            <w:pPr>
              <w:tabs>
                <w:tab w:val="left" w:pos="1962"/>
              </w:tabs>
              <w:rPr>
                <w:sz w:val="18"/>
                <w:szCs w:val="18"/>
              </w:rPr>
            </w:pPr>
            <w:r>
              <w:rPr>
                <w:sz w:val="18"/>
                <w:szCs w:val="18"/>
              </w:rPr>
              <w:t>2 al 9 d</w:t>
            </w:r>
          </w:p>
          <w:p w14:paraId="7DB0BC49" w14:textId="77777777" w:rsidR="008705E5" w:rsidRDefault="008705E5" w:rsidP="0093650A">
            <w:pPr>
              <w:tabs>
                <w:tab w:val="left" w:pos="1962"/>
              </w:tabs>
              <w:rPr>
                <w:sz w:val="18"/>
                <w:szCs w:val="18"/>
              </w:rPr>
            </w:pPr>
            <w:r>
              <w:rPr>
                <w:sz w:val="18"/>
                <w:szCs w:val="18"/>
              </w:rPr>
              <w:t>e marzo del 2022.</w:t>
            </w:r>
          </w:p>
        </w:tc>
      </w:tr>
      <w:tr w:rsidR="008705E5" w14:paraId="497C4E1A" w14:textId="77777777" w:rsidTr="0093650A">
        <w:tc>
          <w:tcPr>
            <w:tcW w:w="2802" w:type="dxa"/>
            <w:vAlign w:val="center"/>
          </w:tcPr>
          <w:p w14:paraId="6F85F177" w14:textId="77777777" w:rsidR="008705E5" w:rsidRDefault="008705E5" w:rsidP="0093650A">
            <w:pPr>
              <w:jc w:val="both"/>
              <w:rPr>
                <w:sz w:val="18"/>
                <w:szCs w:val="18"/>
              </w:rPr>
            </w:pPr>
            <w:r>
              <w:rPr>
                <w:sz w:val="18"/>
                <w:szCs w:val="18"/>
              </w:rPr>
              <w:t xml:space="preserve">Vacantes </w:t>
            </w:r>
          </w:p>
        </w:tc>
        <w:tc>
          <w:tcPr>
            <w:tcW w:w="6176" w:type="dxa"/>
            <w:vAlign w:val="center"/>
          </w:tcPr>
          <w:p w14:paraId="008D582C" w14:textId="77777777" w:rsidR="008705E5" w:rsidRDefault="008705E5" w:rsidP="0093650A">
            <w:pPr>
              <w:tabs>
                <w:tab w:val="left" w:pos="1962"/>
              </w:tabs>
              <w:rPr>
                <w:sz w:val="18"/>
                <w:szCs w:val="18"/>
              </w:rPr>
            </w:pPr>
            <w:r>
              <w:rPr>
                <w:sz w:val="18"/>
                <w:szCs w:val="18"/>
              </w:rPr>
              <w:t xml:space="preserve">Mínimo 15, máximo 30 personas </w:t>
            </w:r>
          </w:p>
        </w:tc>
      </w:tr>
      <w:tr w:rsidR="008705E5" w14:paraId="6CF89BB3" w14:textId="77777777" w:rsidTr="0093650A">
        <w:tc>
          <w:tcPr>
            <w:tcW w:w="2802" w:type="dxa"/>
            <w:vAlign w:val="center"/>
          </w:tcPr>
          <w:p w14:paraId="40CD052D" w14:textId="77777777" w:rsidR="008705E5" w:rsidRDefault="008705E5" w:rsidP="0093650A">
            <w:pPr>
              <w:jc w:val="both"/>
              <w:rPr>
                <w:sz w:val="18"/>
                <w:szCs w:val="18"/>
              </w:rPr>
            </w:pPr>
            <w:r>
              <w:rPr>
                <w:sz w:val="18"/>
                <w:szCs w:val="18"/>
              </w:rPr>
              <w:t>Días y Horarios:</w:t>
            </w:r>
          </w:p>
        </w:tc>
        <w:tc>
          <w:tcPr>
            <w:tcW w:w="6176" w:type="dxa"/>
            <w:vAlign w:val="center"/>
          </w:tcPr>
          <w:p w14:paraId="144C6A77" w14:textId="77777777" w:rsidR="008705E5" w:rsidRDefault="008705E5" w:rsidP="0093650A">
            <w:pPr>
              <w:tabs>
                <w:tab w:val="left" w:pos="1962"/>
              </w:tabs>
              <w:rPr>
                <w:b/>
                <w:sz w:val="18"/>
                <w:szCs w:val="18"/>
              </w:rPr>
            </w:pPr>
            <w:r>
              <w:rPr>
                <w:b/>
                <w:sz w:val="18"/>
                <w:szCs w:val="18"/>
              </w:rPr>
              <w:t>Sesiones de clases presenciales:</w:t>
            </w:r>
          </w:p>
          <w:p w14:paraId="529D05E9" w14:textId="77777777" w:rsidR="008705E5" w:rsidRDefault="008705E5" w:rsidP="0093650A">
            <w:pPr>
              <w:tabs>
                <w:tab w:val="left" w:pos="1962"/>
              </w:tabs>
              <w:rPr>
                <w:sz w:val="18"/>
                <w:szCs w:val="18"/>
              </w:rPr>
            </w:pPr>
            <w:r>
              <w:rPr>
                <w:sz w:val="18"/>
                <w:szCs w:val="18"/>
              </w:rPr>
              <w:t xml:space="preserve">del 2 al 9 de marzo </w:t>
            </w:r>
            <w:proofErr w:type="gramStart"/>
            <w:r>
              <w:rPr>
                <w:sz w:val="18"/>
                <w:szCs w:val="18"/>
              </w:rPr>
              <w:t>según  planificación</w:t>
            </w:r>
            <w:proofErr w:type="gramEnd"/>
            <w:r>
              <w:rPr>
                <w:sz w:val="18"/>
                <w:szCs w:val="18"/>
              </w:rPr>
              <w:t xml:space="preserve"> (ver punto XII)</w:t>
            </w:r>
          </w:p>
        </w:tc>
      </w:tr>
      <w:tr w:rsidR="008705E5" w14:paraId="3D577A73" w14:textId="77777777" w:rsidTr="0093650A">
        <w:tc>
          <w:tcPr>
            <w:tcW w:w="2802" w:type="dxa"/>
            <w:vAlign w:val="center"/>
          </w:tcPr>
          <w:p w14:paraId="187A1CFD" w14:textId="77777777" w:rsidR="008705E5" w:rsidRDefault="008705E5" w:rsidP="0093650A">
            <w:pPr>
              <w:jc w:val="both"/>
              <w:rPr>
                <w:sz w:val="18"/>
                <w:szCs w:val="18"/>
              </w:rPr>
            </w:pPr>
            <w:r>
              <w:rPr>
                <w:sz w:val="18"/>
                <w:szCs w:val="18"/>
              </w:rPr>
              <w:t>Lugar de realización</w:t>
            </w:r>
          </w:p>
        </w:tc>
        <w:tc>
          <w:tcPr>
            <w:tcW w:w="6176" w:type="dxa"/>
            <w:vAlign w:val="center"/>
          </w:tcPr>
          <w:p w14:paraId="1FB6CC3C" w14:textId="77777777" w:rsidR="008705E5" w:rsidRDefault="008705E5" w:rsidP="0093650A">
            <w:pPr>
              <w:jc w:val="both"/>
              <w:rPr>
                <w:sz w:val="18"/>
                <w:szCs w:val="18"/>
              </w:rPr>
            </w:pPr>
            <w:r>
              <w:rPr>
                <w:sz w:val="18"/>
                <w:szCs w:val="18"/>
              </w:rPr>
              <w:t>Universidad de Aysén Campus Lillo (Eusebio Lillo 667)</w:t>
            </w:r>
          </w:p>
          <w:p w14:paraId="42C5E7B9" w14:textId="77777777" w:rsidR="008705E5" w:rsidRDefault="008705E5" w:rsidP="0093650A">
            <w:pPr>
              <w:jc w:val="both"/>
              <w:rPr>
                <w:sz w:val="18"/>
                <w:szCs w:val="18"/>
              </w:rPr>
            </w:pPr>
            <w:r>
              <w:rPr>
                <w:sz w:val="18"/>
                <w:szCs w:val="18"/>
              </w:rPr>
              <w:t>Plataforma U-campus.</w:t>
            </w:r>
          </w:p>
        </w:tc>
      </w:tr>
      <w:tr w:rsidR="008705E5" w14:paraId="38F1081A" w14:textId="77777777" w:rsidTr="0093650A">
        <w:tc>
          <w:tcPr>
            <w:tcW w:w="2802" w:type="dxa"/>
            <w:shd w:val="clear" w:color="auto" w:fill="auto"/>
            <w:vAlign w:val="center"/>
          </w:tcPr>
          <w:p w14:paraId="60016A3D" w14:textId="77777777" w:rsidR="008705E5" w:rsidRDefault="008705E5" w:rsidP="0093650A">
            <w:pPr>
              <w:jc w:val="both"/>
              <w:rPr>
                <w:sz w:val="18"/>
                <w:szCs w:val="18"/>
              </w:rPr>
            </w:pPr>
            <w:r>
              <w:rPr>
                <w:sz w:val="18"/>
                <w:szCs w:val="18"/>
              </w:rPr>
              <w:t xml:space="preserve">Arancel** </w:t>
            </w:r>
          </w:p>
        </w:tc>
        <w:tc>
          <w:tcPr>
            <w:tcW w:w="6176" w:type="dxa"/>
            <w:vAlign w:val="center"/>
          </w:tcPr>
          <w:p w14:paraId="3155858C" w14:textId="77777777" w:rsidR="008705E5" w:rsidRDefault="008705E5" w:rsidP="0093650A">
            <w:pPr>
              <w:rPr>
                <w:sz w:val="18"/>
                <w:szCs w:val="18"/>
              </w:rPr>
            </w:pPr>
            <w:r>
              <w:rPr>
                <w:sz w:val="18"/>
                <w:szCs w:val="18"/>
              </w:rPr>
              <w:t xml:space="preserve">Beca completa </w:t>
            </w:r>
          </w:p>
        </w:tc>
      </w:tr>
    </w:tbl>
    <w:p w14:paraId="11D0A8C9" w14:textId="77777777" w:rsidR="008705E5" w:rsidRDefault="008705E5" w:rsidP="008705E5">
      <w:pPr>
        <w:spacing w:after="0" w:line="240" w:lineRule="auto"/>
        <w:ind w:left="426" w:hanging="426"/>
        <w:jc w:val="both"/>
        <w:rPr>
          <w:b/>
          <w:sz w:val="16"/>
          <w:szCs w:val="16"/>
        </w:rPr>
      </w:pPr>
    </w:p>
    <w:p w14:paraId="0CE7EA9C" w14:textId="77777777" w:rsidR="008705E5" w:rsidRDefault="008705E5" w:rsidP="008705E5">
      <w:pPr>
        <w:spacing w:after="0" w:line="240" w:lineRule="auto"/>
        <w:ind w:left="426" w:hanging="426"/>
        <w:jc w:val="both"/>
        <w:rPr>
          <w:sz w:val="16"/>
          <w:szCs w:val="16"/>
        </w:rPr>
      </w:pPr>
      <w:r>
        <w:rPr>
          <w:b/>
          <w:sz w:val="16"/>
          <w:szCs w:val="16"/>
        </w:rPr>
        <w:t xml:space="preserve">*   </w:t>
      </w:r>
      <w:r>
        <w:rPr>
          <w:b/>
          <w:sz w:val="16"/>
          <w:szCs w:val="16"/>
        </w:rPr>
        <w:tab/>
      </w:r>
      <w:r>
        <w:rPr>
          <w:sz w:val="16"/>
          <w:szCs w:val="16"/>
        </w:rPr>
        <w:t xml:space="preserve">Curso, capacitación, seminario, taller, diplomado, </w:t>
      </w:r>
      <w:proofErr w:type="spellStart"/>
      <w:r>
        <w:rPr>
          <w:sz w:val="16"/>
          <w:szCs w:val="16"/>
        </w:rPr>
        <w:t>postítulo</w:t>
      </w:r>
      <w:proofErr w:type="spellEnd"/>
    </w:p>
    <w:p w14:paraId="38201001" w14:textId="77777777" w:rsidR="008705E5" w:rsidRDefault="008705E5" w:rsidP="008705E5">
      <w:pPr>
        <w:spacing w:after="0" w:line="240" w:lineRule="auto"/>
        <w:ind w:left="426" w:hanging="426"/>
        <w:jc w:val="both"/>
        <w:rPr>
          <w:b/>
          <w:sz w:val="16"/>
          <w:szCs w:val="16"/>
        </w:rPr>
      </w:pPr>
      <w:r>
        <w:rPr>
          <w:sz w:val="16"/>
          <w:szCs w:val="16"/>
        </w:rPr>
        <w:t xml:space="preserve">** </w:t>
      </w:r>
      <w:r>
        <w:rPr>
          <w:sz w:val="16"/>
          <w:szCs w:val="16"/>
        </w:rPr>
        <w:tab/>
        <w:t>Toda actividad debe ser valorada. En caso que no tenga costo para los participantes, debe considerarse como beca parcial, completa o cubierto en el marco de un convenio de cooperación)</w:t>
      </w:r>
    </w:p>
    <w:p w14:paraId="4112CC15" w14:textId="1252E5A7" w:rsidR="008705E5" w:rsidRDefault="008705E5" w:rsidP="008705E5">
      <w:pPr>
        <w:jc w:val="both"/>
      </w:pPr>
    </w:p>
    <w:p w14:paraId="1140F20A" w14:textId="03923038" w:rsidR="007006CB" w:rsidRDefault="007006CB" w:rsidP="008705E5">
      <w:pPr>
        <w:jc w:val="both"/>
      </w:pPr>
    </w:p>
    <w:p w14:paraId="1A508BDE" w14:textId="77777777" w:rsidR="007006CB" w:rsidRDefault="007006CB" w:rsidP="008705E5">
      <w:pPr>
        <w:jc w:val="both"/>
        <w:rPr>
          <w:b/>
          <w:sz w:val="18"/>
          <w:szCs w:val="18"/>
        </w:rPr>
      </w:pPr>
    </w:p>
    <w:p w14:paraId="092C13AE" w14:textId="77777777" w:rsidR="008705E5" w:rsidRDefault="008705E5" w:rsidP="008705E5">
      <w:pPr>
        <w:numPr>
          <w:ilvl w:val="0"/>
          <w:numId w:val="15"/>
        </w:numPr>
        <w:pBdr>
          <w:top w:val="nil"/>
          <w:left w:val="nil"/>
          <w:bottom w:val="nil"/>
          <w:right w:val="nil"/>
          <w:between w:val="nil"/>
        </w:pBdr>
        <w:jc w:val="both"/>
        <w:rPr>
          <w:b/>
          <w:color w:val="000000"/>
          <w:sz w:val="18"/>
          <w:szCs w:val="18"/>
        </w:rPr>
      </w:pPr>
      <w:r>
        <w:rPr>
          <w:b/>
          <w:color w:val="000000"/>
          <w:sz w:val="18"/>
          <w:szCs w:val="18"/>
        </w:rPr>
        <w:lastRenderedPageBreak/>
        <w:t>Requisitos de Inscripción</w:t>
      </w:r>
    </w:p>
    <w:tbl>
      <w:tblPr>
        <w:tblStyle w:val="afff5"/>
        <w:tblW w:w="897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978"/>
      </w:tblGrid>
      <w:tr w:rsidR="008705E5" w14:paraId="1EF71080" w14:textId="77777777" w:rsidTr="0093650A">
        <w:tc>
          <w:tcPr>
            <w:tcW w:w="8978" w:type="dxa"/>
          </w:tcPr>
          <w:p w14:paraId="7AFBA9B6" w14:textId="77777777" w:rsidR="008705E5" w:rsidRDefault="008705E5" w:rsidP="0093650A">
            <w:pPr>
              <w:numPr>
                <w:ilvl w:val="0"/>
                <w:numId w:val="1"/>
              </w:numPr>
              <w:pBdr>
                <w:top w:val="nil"/>
                <w:left w:val="nil"/>
                <w:bottom w:val="nil"/>
                <w:right w:val="nil"/>
                <w:between w:val="nil"/>
              </w:pBdr>
              <w:spacing w:line="259" w:lineRule="auto"/>
              <w:jc w:val="both"/>
              <w:rPr>
                <w:color w:val="000000"/>
                <w:sz w:val="18"/>
                <w:szCs w:val="18"/>
              </w:rPr>
            </w:pPr>
            <w:r>
              <w:rPr>
                <w:color w:val="000000"/>
                <w:sz w:val="18"/>
                <w:szCs w:val="18"/>
              </w:rPr>
              <w:t xml:space="preserve">Podrán participar enfermeras/os y matronas/es que pertenezcan a los campos clínicos en convenio y que participen en la formación estudiantes de las carreras de enfermería u obstetricia.  </w:t>
            </w:r>
          </w:p>
          <w:p w14:paraId="23AAB177" w14:textId="77777777" w:rsidR="008705E5" w:rsidRDefault="008705E5" w:rsidP="0093650A">
            <w:pPr>
              <w:numPr>
                <w:ilvl w:val="0"/>
                <w:numId w:val="1"/>
              </w:numPr>
              <w:pBdr>
                <w:top w:val="nil"/>
                <w:left w:val="nil"/>
                <w:bottom w:val="nil"/>
                <w:right w:val="nil"/>
                <w:between w:val="nil"/>
              </w:pBdr>
              <w:spacing w:line="259" w:lineRule="auto"/>
              <w:jc w:val="both"/>
              <w:rPr>
                <w:color w:val="000000"/>
                <w:sz w:val="18"/>
                <w:szCs w:val="18"/>
              </w:rPr>
            </w:pPr>
            <w:r>
              <w:rPr>
                <w:color w:val="000000"/>
                <w:sz w:val="18"/>
                <w:szCs w:val="18"/>
              </w:rPr>
              <w:t>Tener acceso a internet</w:t>
            </w:r>
          </w:p>
          <w:p w14:paraId="6666EFEE" w14:textId="77777777" w:rsidR="008705E5" w:rsidRDefault="008705E5" w:rsidP="0093650A">
            <w:pPr>
              <w:numPr>
                <w:ilvl w:val="0"/>
                <w:numId w:val="1"/>
              </w:numPr>
              <w:pBdr>
                <w:top w:val="nil"/>
                <w:left w:val="nil"/>
                <w:bottom w:val="nil"/>
                <w:right w:val="nil"/>
                <w:between w:val="nil"/>
              </w:pBdr>
              <w:spacing w:line="259" w:lineRule="auto"/>
              <w:jc w:val="both"/>
              <w:rPr>
                <w:color w:val="000000"/>
                <w:sz w:val="18"/>
                <w:szCs w:val="18"/>
              </w:rPr>
            </w:pPr>
            <w:r>
              <w:rPr>
                <w:color w:val="000000"/>
                <w:sz w:val="18"/>
                <w:szCs w:val="18"/>
              </w:rPr>
              <w:t>Contar con una cuenta Gmail</w:t>
            </w:r>
          </w:p>
          <w:p w14:paraId="160F652A" w14:textId="77777777" w:rsidR="008705E5" w:rsidRDefault="008705E5" w:rsidP="0093650A">
            <w:pPr>
              <w:numPr>
                <w:ilvl w:val="0"/>
                <w:numId w:val="1"/>
              </w:numPr>
              <w:pBdr>
                <w:top w:val="nil"/>
                <w:left w:val="nil"/>
                <w:bottom w:val="nil"/>
                <w:right w:val="nil"/>
                <w:between w:val="nil"/>
              </w:pBdr>
              <w:spacing w:line="259" w:lineRule="auto"/>
              <w:jc w:val="both"/>
              <w:rPr>
                <w:color w:val="000000"/>
                <w:sz w:val="18"/>
                <w:szCs w:val="18"/>
              </w:rPr>
            </w:pPr>
            <w:r>
              <w:rPr>
                <w:color w:val="000000"/>
                <w:sz w:val="18"/>
                <w:szCs w:val="18"/>
              </w:rPr>
              <w:t xml:space="preserve">Completar formulario de inscripción. </w:t>
            </w:r>
          </w:p>
          <w:p w14:paraId="67A8BEB8" w14:textId="77777777" w:rsidR="008705E5" w:rsidRDefault="008705E5" w:rsidP="0093650A">
            <w:pPr>
              <w:numPr>
                <w:ilvl w:val="0"/>
                <w:numId w:val="1"/>
              </w:numPr>
              <w:pBdr>
                <w:top w:val="nil"/>
                <w:left w:val="nil"/>
                <w:bottom w:val="nil"/>
                <w:right w:val="nil"/>
                <w:between w:val="nil"/>
              </w:pBdr>
              <w:spacing w:line="259" w:lineRule="auto"/>
              <w:jc w:val="both"/>
              <w:rPr>
                <w:color w:val="000000"/>
                <w:sz w:val="18"/>
                <w:szCs w:val="18"/>
              </w:rPr>
            </w:pPr>
            <w:r>
              <w:rPr>
                <w:color w:val="000000"/>
                <w:sz w:val="18"/>
                <w:szCs w:val="18"/>
              </w:rPr>
              <w:t xml:space="preserve">Información solicitada al mail </w:t>
            </w:r>
          </w:p>
          <w:p w14:paraId="4FA9771A" w14:textId="77777777" w:rsidR="008705E5" w:rsidRDefault="008705E5" w:rsidP="0093650A">
            <w:pPr>
              <w:numPr>
                <w:ilvl w:val="1"/>
                <w:numId w:val="1"/>
              </w:numPr>
              <w:pBdr>
                <w:top w:val="nil"/>
                <w:left w:val="nil"/>
                <w:bottom w:val="nil"/>
                <w:right w:val="nil"/>
                <w:between w:val="nil"/>
              </w:pBdr>
              <w:spacing w:line="259" w:lineRule="auto"/>
              <w:jc w:val="both"/>
              <w:rPr>
                <w:color w:val="000000"/>
                <w:sz w:val="18"/>
                <w:szCs w:val="18"/>
              </w:rPr>
            </w:pPr>
            <w:r>
              <w:rPr>
                <w:color w:val="000000"/>
                <w:sz w:val="18"/>
                <w:szCs w:val="18"/>
              </w:rPr>
              <w:t>Copia carnet por ambos lados.</w:t>
            </w:r>
          </w:p>
          <w:p w14:paraId="334B0D9E" w14:textId="77777777" w:rsidR="008705E5" w:rsidRDefault="008705E5" w:rsidP="0093650A">
            <w:pPr>
              <w:numPr>
                <w:ilvl w:val="1"/>
                <w:numId w:val="1"/>
              </w:numPr>
              <w:pBdr>
                <w:top w:val="nil"/>
                <w:left w:val="nil"/>
                <w:bottom w:val="nil"/>
                <w:right w:val="nil"/>
                <w:between w:val="nil"/>
              </w:pBdr>
              <w:spacing w:line="259" w:lineRule="auto"/>
              <w:jc w:val="both"/>
              <w:rPr>
                <w:color w:val="000000"/>
                <w:sz w:val="18"/>
                <w:szCs w:val="18"/>
              </w:rPr>
            </w:pPr>
            <w:r>
              <w:rPr>
                <w:color w:val="000000"/>
                <w:sz w:val="18"/>
                <w:szCs w:val="18"/>
              </w:rPr>
              <w:t>Certificado de título profesional y/o de la superintendencia de salud</w:t>
            </w:r>
          </w:p>
          <w:p w14:paraId="615632D3" w14:textId="77777777" w:rsidR="008705E5" w:rsidRDefault="008705E5" w:rsidP="0093650A">
            <w:pPr>
              <w:numPr>
                <w:ilvl w:val="1"/>
                <w:numId w:val="1"/>
              </w:numPr>
              <w:pBdr>
                <w:top w:val="nil"/>
                <w:left w:val="nil"/>
                <w:bottom w:val="nil"/>
                <w:right w:val="nil"/>
                <w:between w:val="nil"/>
              </w:pBdr>
              <w:spacing w:line="259" w:lineRule="auto"/>
              <w:jc w:val="both"/>
              <w:rPr>
                <w:color w:val="000000"/>
                <w:sz w:val="18"/>
                <w:szCs w:val="18"/>
              </w:rPr>
            </w:pPr>
            <w:proofErr w:type="spellStart"/>
            <w:r>
              <w:rPr>
                <w:color w:val="000000"/>
                <w:sz w:val="18"/>
                <w:szCs w:val="18"/>
              </w:rPr>
              <w:t>Curriculum</w:t>
            </w:r>
            <w:proofErr w:type="spellEnd"/>
            <w:r>
              <w:rPr>
                <w:color w:val="000000"/>
                <w:sz w:val="18"/>
                <w:szCs w:val="18"/>
              </w:rPr>
              <w:t xml:space="preserve"> vitae </w:t>
            </w:r>
          </w:p>
          <w:p w14:paraId="42E8ACFB" w14:textId="77777777" w:rsidR="008705E5" w:rsidRDefault="008705E5" w:rsidP="0093650A">
            <w:pPr>
              <w:numPr>
                <w:ilvl w:val="0"/>
                <w:numId w:val="1"/>
              </w:numPr>
              <w:pBdr>
                <w:top w:val="nil"/>
                <w:left w:val="nil"/>
                <w:bottom w:val="nil"/>
                <w:right w:val="nil"/>
                <w:between w:val="nil"/>
              </w:pBdr>
              <w:spacing w:line="259" w:lineRule="auto"/>
              <w:jc w:val="both"/>
              <w:rPr>
                <w:color w:val="000000"/>
                <w:sz w:val="18"/>
                <w:szCs w:val="18"/>
              </w:rPr>
            </w:pPr>
            <w:r>
              <w:rPr>
                <w:color w:val="000000"/>
                <w:sz w:val="18"/>
                <w:szCs w:val="18"/>
              </w:rPr>
              <w:t xml:space="preserve">Contacto: </w:t>
            </w:r>
            <w:hyperlink r:id="rId8">
              <w:r>
                <w:rPr>
                  <w:color w:val="0000FF"/>
                  <w:sz w:val="18"/>
                  <w:szCs w:val="18"/>
                  <w:u w:val="single"/>
                </w:rPr>
                <w:t>econtinua.enfermeria@uaysen.cl</w:t>
              </w:r>
            </w:hyperlink>
            <w:r>
              <w:rPr>
                <w:color w:val="000000"/>
                <w:sz w:val="18"/>
                <w:szCs w:val="18"/>
              </w:rPr>
              <w:t xml:space="preserve"> </w:t>
            </w:r>
          </w:p>
          <w:p w14:paraId="7340FB56" w14:textId="77777777" w:rsidR="008705E5" w:rsidRDefault="008705E5" w:rsidP="0093650A">
            <w:pPr>
              <w:pBdr>
                <w:top w:val="nil"/>
                <w:left w:val="nil"/>
                <w:bottom w:val="nil"/>
                <w:right w:val="nil"/>
                <w:between w:val="nil"/>
              </w:pBdr>
              <w:spacing w:line="259" w:lineRule="auto"/>
              <w:ind w:left="720"/>
              <w:jc w:val="both"/>
              <w:rPr>
                <w:color w:val="000000"/>
                <w:sz w:val="18"/>
                <w:szCs w:val="18"/>
              </w:rPr>
            </w:pPr>
          </w:p>
        </w:tc>
      </w:tr>
    </w:tbl>
    <w:p w14:paraId="0740B487" w14:textId="77777777" w:rsidR="008705E5" w:rsidRDefault="008705E5" w:rsidP="008705E5">
      <w:pPr>
        <w:spacing w:after="0" w:line="240" w:lineRule="auto"/>
        <w:jc w:val="both"/>
        <w:rPr>
          <w:b/>
          <w:sz w:val="18"/>
          <w:szCs w:val="18"/>
        </w:rPr>
      </w:pPr>
    </w:p>
    <w:p w14:paraId="585A5118" w14:textId="77777777" w:rsidR="008705E5" w:rsidRDefault="008705E5" w:rsidP="008705E5">
      <w:pPr>
        <w:numPr>
          <w:ilvl w:val="0"/>
          <w:numId w:val="15"/>
        </w:numPr>
        <w:pBdr>
          <w:top w:val="nil"/>
          <w:left w:val="nil"/>
          <w:bottom w:val="nil"/>
          <w:right w:val="nil"/>
          <w:between w:val="nil"/>
        </w:pBdr>
        <w:spacing w:after="0" w:line="240" w:lineRule="auto"/>
        <w:jc w:val="both"/>
        <w:rPr>
          <w:b/>
          <w:color w:val="000000"/>
          <w:sz w:val="18"/>
          <w:szCs w:val="18"/>
        </w:rPr>
      </w:pPr>
      <w:r>
        <w:rPr>
          <w:b/>
          <w:color w:val="000000"/>
          <w:sz w:val="18"/>
          <w:szCs w:val="18"/>
        </w:rPr>
        <w:t>Propósito Formativo</w:t>
      </w:r>
    </w:p>
    <w:p w14:paraId="1BE5EC73" w14:textId="77777777" w:rsidR="008705E5" w:rsidRDefault="008705E5" w:rsidP="008705E5">
      <w:pPr>
        <w:pBdr>
          <w:top w:val="nil"/>
          <w:left w:val="nil"/>
          <w:bottom w:val="nil"/>
          <w:right w:val="nil"/>
          <w:between w:val="nil"/>
        </w:pBdr>
        <w:spacing w:after="0" w:line="240" w:lineRule="auto"/>
        <w:ind w:left="720"/>
        <w:jc w:val="both"/>
        <w:rPr>
          <w:b/>
          <w:color w:val="000000"/>
          <w:sz w:val="18"/>
          <w:szCs w:val="18"/>
        </w:rPr>
      </w:pPr>
    </w:p>
    <w:tbl>
      <w:tblPr>
        <w:tblStyle w:val="afff6"/>
        <w:tblW w:w="897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978"/>
      </w:tblGrid>
      <w:tr w:rsidR="008705E5" w14:paraId="683FE44C" w14:textId="77777777" w:rsidTr="0093650A">
        <w:tc>
          <w:tcPr>
            <w:tcW w:w="8978" w:type="dxa"/>
          </w:tcPr>
          <w:p w14:paraId="5EACAC60" w14:textId="42D18A1A" w:rsidR="008705E5" w:rsidRDefault="008705E5" w:rsidP="0093650A">
            <w:pPr>
              <w:jc w:val="both"/>
              <w:rPr>
                <w:sz w:val="18"/>
                <w:szCs w:val="18"/>
              </w:rPr>
            </w:pPr>
            <w:r>
              <w:rPr>
                <w:sz w:val="18"/>
                <w:szCs w:val="18"/>
              </w:rPr>
              <w:t>Este curso de educación en docencia clínica, es un programa diseñado para entregar conceptos, herramientas y orientar en metodologías de enseñanza-aprendizaje a las/os profesionales enfermeras/os y matronas/os para la aplicación en la docencia clínica.</w:t>
            </w:r>
          </w:p>
          <w:p w14:paraId="215DCC59" w14:textId="77777777" w:rsidR="008705E5" w:rsidRDefault="008705E5" w:rsidP="0093650A">
            <w:pPr>
              <w:jc w:val="both"/>
              <w:rPr>
                <w:sz w:val="18"/>
                <w:szCs w:val="18"/>
              </w:rPr>
            </w:pPr>
          </w:p>
          <w:p w14:paraId="26753445" w14:textId="77777777" w:rsidR="008705E5" w:rsidRDefault="008705E5" w:rsidP="0093650A">
            <w:pPr>
              <w:jc w:val="both"/>
              <w:rPr>
                <w:sz w:val="18"/>
                <w:szCs w:val="18"/>
              </w:rPr>
            </w:pPr>
            <w:r>
              <w:rPr>
                <w:sz w:val="18"/>
                <w:szCs w:val="18"/>
              </w:rPr>
              <w:t xml:space="preserve">Este curso refuerza el compromiso de la Universidad de Aysén, con la calidad educación, el cual está en sintonía con la misión y visión del departamento y las carreras de salud.   </w:t>
            </w:r>
          </w:p>
          <w:p w14:paraId="79630EE8" w14:textId="77777777" w:rsidR="008705E5" w:rsidRDefault="008705E5" w:rsidP="0093650A">
            <w:pPr>
              <w:jc w:val="both"/>
              <w:rPr>
                <w:sz w:val="18"/>
                <w:szCs w:val="18"/>
              </w:rPr>
            </w:pPr>
          </w:p>
        </w:tc>
      </w:tr>
    </w:tbl>
    <w:p w14:paraId="762627ED" w14:textId="77777777" w:rsidR="008705E5" w:rsidRDefault="008705E5" w:rsidP="008705E5">
      <w:pPr>
        <w:spacing w:after="0" w:line="240" w:lineRule="auto"/>
        <w:jc w:val="both"/>
        <w:rPr>
          <w:b/>
          <w:sz w:val="18"/>
          <w:szCs w:val="18"/>
        </w:rPr>
      </w:pPr>
    </w:p>
    <w:p w14:paraId="30D693A7" w14:textId="77777777" w:rsidR="008705E5" w:rsidRDefault="008705E5" w:rsidP="008705E5">
      <w:pPr>
        <w:numPr>
          <w:ilvl w:val="0"/>
          <w:numId w:val="15"/>
        </w:numPr>
        <w:pBdr>
          <w:top w:val="nil"/>
          <w:left w:val="nil"/>
          <w:bottom w:val="nil"/>
          <w:right w:val="nil"/>
          <w:between w:val="nil"/>
        </w:pBdr>
        <w:spacing w:after="0" w:line="240" w:lineRule="auto"/>
        <w:jc w:val="both"/>
        <w:rPr>
          <w:b/>
          <w:color w:val="000000"/>
          <w:sz w:val="18"/>
          <w:szCs w:val="18"/>
        </w:rPr>
      </w:pPr>
      <w:r>
        <w:rPr>
          <w:b/>
          <w:color w:val="000000"/>
          <w:sz w:val="18"/>
          <w:szCs w:val="18"/>
        </w:rPr>
        <w:t>Objetivo General</w:t>
      </w:r>
    </w:p>
    <w:p w14:paraId="32EB3E84" w14:textId="77777777" w:rsidR="008705E5" w:rsidRDefault="008705E5" w:rsidP="008705E5">
      <w:pPr>
        <w:spacing w:after="0" w:line="240" w:lineRule="auto"/>
        <w:jc w:val="both"/>
        <w:rPr>
          <w:b/>
          <w:sz w:val="18"/>
          <w:szCs w:val="18"/>
        </w:rPr>
      </w:pPr>
    </w:p>
    <w:tbl>
      <w:tblPr>
        <w:tblStyle w:val="afff7"/>
        <w:tblW w:w="897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978"/>
      </w:tblGrid>
      <w:tr w:rsidR="008705E5" w14:paraId="1A6E9CA0" w14:textId="77777777" w:rsidTr="0093650A">
        <w:tc>
          <w:tcPr>
            <w:tcW w:w="8978" w:type="dxa"/>
          </w:tcPr>
          <w:p w14:paraId="05CA276C" w14:textId="400ADDA7" w:rsidR="008705E5" w:rsidRDefault="008705E5" w:rsidP="0093650A">
            <w:pPr>
              <w:jc w:val="both"/>
              <w:rPr>
                <w:sz w:val="18"/>
                <w:szCs w:val="18"/>
              </w:rPr>
            </w:pPr>
            <w:r>
              <w:rPr>
                <w:sz w:val="18"/>
                <w:szCs w:val="18"/>
              </w:rPr>
              <w:t>Al finalizar el curso de forma satisfactoria la/</w:t>
            </w:r>
            <w:r w:rsidR="007006CB">
              <w:rPr>
                <w:sz w:val="18"/>
                <w:szCs w:val="18"/>
              </w:rPr>
              <w:t>el participante</w:t>
            </w:r>
            <w:r>
              <w:rPr>
                <w:sz w:val="18"/>
                <w:szCs w:val="18"/>
              </w:rPr>
              <w:t>:</w:t>
            </w:r>
          </w:p>
          <w:p w14:paraId="37570911" w14:textId="77777777" w:rsidR="008705E5" w:rsidRDefault="008705E5" w:rsidP="0093650A">
            <w:pPr>
              <w:jc w:val="both"/>
              <w:rPr>
                <w:sz w:val="18"/>
                <w:szCs w:val="18"/>
              </w:rPr>
            </w:pPr>
          </w:p>
          <w:p w14:paraId="210398CF" w14:textId="77777777" w:rsidR="008705E5" w:rsidRDefault="008705E5" w:rsidP="0093650A">
            <w:pPr>
              <w:jc w:val="both"/>
              <w:rPr>
                <w:sz w:val="18"/>
                <w:szCs w:val="18"/>
              </w:rPr>
            </w:pPr>
            <w:r>
              <w:rPr>
                <w:sz w:val="18"/>
                <w:szCs w:val="18"/>
              </w:rPr>
              <w:t>Adquirirán los conocimientos y habilidades, que lo habilitan para guiar, evaluar procesos de enseñanza-aprendizaje en el marco de la docencia clínica y simulación.</w:t>
            </w:r>
          </w:p>
          <w:p w14:paraId="220A098E" w14:textId="77777777" w:rsidR="008705E5" w:rsidRDefault="008705E5" w:rsidP="0093650A">
            <w:pPr>
              <w:numPr>
                <w:ilvl w:val="0"/>
                <w:numId w:val="16"/>
              </w:numPr>
              <w:pBdr>
                <w:top w:val="nil"/>
                <w:left w:val="nil"/>
                <w:bottom w:val="nil"/>
                <w:right w:val="nil"/>
                <w:between w:val="nil"/>
              </w:pBdr>
              <w:spacing w:line="259" w:lineRule="auto"/>
              <w:jc w:val="both"/>
              <w:rPr>
                <w:color w:val="000000"/>
                <w:sz w:val="18"/>
                <w:szCs w:val="18"/>
              </w:rPr>
            </w:pPr>
            <w:r>
              <w:rPr>
                <w:color w:val="000000"/>
                <w:sz w:val="18"/>
                <w:szCs w:val="18"/>
              </w:rPr>
              <w:t xml:space="preserve">Identificar el rol del docente clínico como facilitador/a de procesos </w:t>
            </w:r>
            <w:r>
              <w:rPr>
                <w:sz w:val="18"/>
                <w:szCs w:val="18"/>
              </w:rPr>
              <w:t>reflexivos</w:t>
            </w:r>
            <w:r>
              <w:rPr>
                <w:color w:val="000000"/>
                <w:sz w:val="18"/>
                <w:szCs w:val="18"/>
              </w:rPr>
              <w:t>.</w:t>
            </w:r>
          </w:p>
          <w:p w14:paraId="761D4395" w14:textId="77777777" w:rsidR="008705E5" w:rsidRDefault="008705E5" w:rsidP="0093650A">
            <w:pPr>
              <w:numPr>
                <w:ilvl w:val="0"/>
                <w:numId w:val="16"/>
              </w:numPr>
              <w:pBdr>
                <w:top w:val="nil"/>
                <w:left w:val="nil"/>
                <w:bottom w:val="nil"/>
                <w:right w:val="nil"/>
                <w:between w:val="nil"/>
              </w:pBdr>
              <w:spacing w:line="259" w:lineRule="auto"/>
              <w:jc w:val="both"/>
              <w:rPr>
                <w:color w:val="000000"/>
                <w:sz w:val="18"/>
                <w:szCs w:val="18"/>
              </w:rPr>
            </w:pPr>
            <w:r>
              <w:rPr>
                <w:color w:val="000000"/>
                <w:sz w:val="18"/>
                <w:szCs w:val="18"/>
              </w:rPr>
              <w:t>Implementar programas coherentes a los resultados de aprendizajes a desarrollar</w:t>
            </w:r>
          </w:p>
          <w:p w14:paraId="5BB69168" w14:textId="77777777" w:rsidR="008705E5" w:rsidRDefault="008705E5" w:rsidP="0093650A">
            <w:pPr>
              <w:numPr>
                <w:ilvl w:val="0"/>
                <w:numId w:val="16"/>
              </w:numPr>
              <w:pBdr>
                <w:top w:val="nil"/>
                <w:left w:val="nil"/>
                <w:bottom w:val="nil"/>
                <w:right w:val="nil"/>
                <w:between w:val="nil"/>
              </w:pBdr>
              <w:spacing w:line="259" w:lineRule="auto"/>
              <w:jc w:val="both"/>
              <w:rPr>
                <w:color w:val="000000"/>
                <w:sz w:val="18"/>
                <w:szCs w:val="18"/>
              </w:rPr>
            </w:pPr>
            <w:r>
              <w:rPr>
                <w:color w:val="000000"/>
                <w:sz w:val="18"/>
                <w:szCs w:val="18"/>
              </w:rPr>
              <w:t xml:space="preserve">Aplicar distintas metodologías docentes de enseñanza-aprendizaje </w:t>
            </w:r>
          </w:p>
          <w:p w14:paraId="05F51A60" w14:textId="77777777" w:rsidR="008705E5" w:rsidRDefault="008705E5" w:rsidP="0093650A">
            <w:pPr>
              <w:numPr>
                <w:ilvl w:val="0"/>
                <w:numId w:val="16"/>
              </w:numPr>
              <w:pBdr>
                <w:top w:val="nil"/>
                <w:left w:val="nil"/>
                <w:bottom w:val="nil"/>
                <w:right w:val="nil"/>
                <w:between w:val="nil"/>
              </w:pBdr>
              <w:spacing w:after="160" w:line="259" w:lineRule="auto"/>
              <w:jc w:val="both"/>
              <w:rPr>
                <w:color w:val="000000"/>
                <w:sz w:val="18"/>
                <w:szCs w:val="18"/>
              </w:rPr>
            </w:pPr>
            <w:r>
              <w:rPr>
                <w:color w:val="000000"/>
                <w:sz w:val="18"/>
                <w:szCs w:val="18"/>
              </w:rPr>
              <w:t xml:space="preserve">Implementar instrumentos de evaluación coherentes a los resultados de aprendizajes planteados </w:t>
            </w:r>
          </w:p>
          <w:p w14:paraId="27019551" w14:textId="77777777" w:rsidR="008705E5" w:rsidRDefault="008705E5" w:rsidP="0093650A">
            <w:pPr>
              <w:jc w:val="both"/>
              <w:rPr>
                <w:sz w:val="18"/>
                <w:szCs w:val="18"/>
              </w:rPr>
            </w:pPr>
            <w:r>
              <w:rPr>
                <w:sz w:val="18"/>
                <w:szCs w:val="18"/>
              </w:rPr>
              <w:t xml:space="preserve"> </w:t>
            </w:r>
          </w:p>
          <w:p w14:paraId="02C9FFFF" w14:textId="77777777" w:rsidR="008705E5" w:rsidRDefault="008705E5" w:rsidP="0093650A">
            <w:pPr>
              <w:jc w:val="both"/>
              <w:rPr>
                <w:sz w:val="18"/>
                <w:szCs w:val="18"/>
              </w:rPr>
            </w:pPr>
          </w:p>
        </w:tc>
      </w:tr>
    </w:tbl>
    <w:p w14:paraId="207B6871" w14:textId="77777777" w:rsidR="008705E5" w:rsidRDefault="008705E5" w:rsidP="008705E5">
      <w:pPr>
        <w:spacing w:after="0" w:line="240" w:lineRule="auto"/>
        <w:jc w:val="center"/>
        <w:rPr>
          <w:b/>
          <w:sz w:val="18"/>
          <w:szCs w:val="18"/>
        </w:rPr>
      </w:pPr>
    </w:p>
    <w:p w14:paraId="39627804" w14:textId="77777777" w:rsidR="008705E5" w:rsidRDefault="008705E5" w:rsidP="008705E5">
      <w:pPr>
        <w:numPr>
          <w:ilvl w:val="0"/>
          <w:numId w:val="15"/>
        </w:numPr>
        <w:pBdr>
          <w:top w:val="nil"/>
          <w:left w:val="nil"/>
          <w:bottom w:val="nil"/>
          <w:right w:val="nil"/>
          <w:between w:val="nil"/>
        </w:pBdr>
        <w:spacing w:after="0" w:line="240" w:lineRule="auto"/>
        <w:jc w:val="both"/>
        <w:rPr>
          <w:b/>
          <w:color w:val="000000"/>
          <w:sz w:val="18"/>
          <w:szCs w:val="18"/>
        </w:rPr>
      </w:pPr>
      <w:r>
        <w:rPr>
          <w:b/>
          <w:color w:val="000000"/>
          <w:sz w:val="18"/>
          <w:szCs w:val="18"/>
        </w:rPr>
        <w:t>Objetivos de aprendizaje y acciones asociadas.</w:t>
      </w:r>
    </w:p>
    <w:p w14:paraId="11A2F770" w14:textId="77777777" w:rsidR="008705E5" w:rsidRDefault="008705E5" w:rsidP="008705E5">
      <w:pPr>
        <w:spacing w:after="0" w:line="240" w:lineRule="auto"/>
        <w:jc w:val="both"/>
        <w:rPr>
          <w:b/>
          <w:sz w:val="18"/>
          <w:szCs w:val="18"/>
        </w:rPr>
      </w:pPr>
    </w:p>
    <w:tbl>
      <w:tblPr>
        <w:tblStyle w:val="afff8"/>
        <w:tblW w:w="905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18"/>
        <w:gridCol w:w="4678"/>
        <w:gridCol w:w="1858"/>
      </w:tblGrid>
      <w:tr w:rsidR="008705E5" w14:paraId="5A5CC325" w14:textId="77777777" w:rsidTr="0093650A">
        <w:tc>
          <w:tcPr>
            <w:tcW w:w="2518" w:type="dxa"/>
          </w:tcPr>
          <w:p w14:paraId="33FB5031" w14:textId="77777777" w:rsidR="008705E5" w:rsidRDefault="008705E5" w:rsidP="0093650A">
            <w:pPr>
              <w:jc w:val="both"/>
              <w:rPr>
                <w:b/>
                <w:sz w:val="18"/>
                <w:szCs w:val="18"/>
              </w:rPr>
            </w:pPr>
            <w:r>
              <w:rPr>
                <w:b/>
                <w:sz w:val="18"/>
                <w:szCs w:val="18"/>
              </w:rPr>
              <w:t>Temas</w:t>
            </w:r>
          </w:p>
        </w:tc>
        <w:tc>
          <w:tcPr>
            <w:tcW w:w="4678" w:type="dxa"/>
          </w:tcPr>
          <w:p w14:paraId="4B402CBC" w14:textId="77777777" w:rsidR="008705E5" w:rsidRDefault="008705E5" w:rsidP="0093650A">
            <w:pPr>
              <w:jc w:val="both"/>
              <w:rPr>
                <w:b/>
                <w:sz w:val="18"/>
                <w:szCs w:val="18"/>
              </w:rPr>
            </w:pPr>
            <w:r>
              <w:rPr>
                <w:b/>
                <w:sz w:val="18"/>
                <w:szCs w:val="18"/>
              </w:rPr>
              <w:t xml:space="preserve">Objetivos de aprendizaje </w:t>
            </w:r>
          </w:p>
        </w:tc>
        <w:tc>
          <w:tcPr>
            <w:tcW w:w="1858" w:type="dxa"/>
          </w:tcPr>
          <w:p w14:paraId="78010654" w14:textId="77777777" w:rsidR="008705E5" w:rsidRDefault="008705E5" w:rsidP="0093650A">
            <w:pPr>
              <w:jc w:val="both"/>
              <w:rPr>
                <w:b/>
                <w:sz w:val="18"/>
                <w:szCs w:val="18"/>
              </w:rPr>
            </w:pPr>
            <w:r>
              <w:rPr>
                <w:b/>
                <w:sz w:val="18"/>
                <w:szCs w:val="18"/>
              </w:rPr>
              <w:t xml:space="preserve">Acciones Asociadas </w:t>
            </w:r>
          </w:p>
        </w:tc>
      </w:tr>
      <w:tr w:rsidR="008705E5" w14:paraId="6D5B304B" w14:textId="77777777" w:rsidTr="0093650A">
        <w:trPr>
          <w:trHeight w:val="397"/>
        </w:trPr>
        <w:tc>
          <w:tcPr>
            <w:tcW w:w="2518" w:type="dxa"/>
          </w:tcPr>
          <w:p w14:paraId="33B73B62" w14:textId="77777777" w:rsidR="008705E5" w:rsidRDefault="008705E5" w:rsidP="0093650A">
            <w:pPr>
              <w:jc w:val="both"/>
              <w:rPr>
                <w:sz w:val="18"/>
                <w:szCs w:val="18"/>
              </w:rPr>
            </w:pPr>
            <w:r>
              <w:rPr>
                <w:sz w:val="18"/>
                <w:szCs w:val="18"/>
              </w:rPr>
              <w:t>Tema I:  Introducción a la docencia en la educación superior</w:t>
            </w:r>
          </w:p>
          <w:p w14:paraId="176DE962" w14:textId="77777777" w:rsidR="008705E5" w:rsidRDefault="008705E5" w:rsidP="0093650A">
            <w:pPr>
              <w:jc w:val="both"/>
              <w:rPr>
                <w:sz w:val="18"/>
                <w:szCs w:val="18"/>
              </w:rPr>
            </w:pPr>
          </w:p>
        </w:tc>
        <w:tc>
          <w:tcPr>
            <w:tcW w:w="4678" w:type="dxa"/>
          </w:tcPr>
          <w:p w14:paraId="6E9F12B7" w14:textId="77777777" w:rsidR="008705E5" w:rsidRDefault="008705E5" w:rsidP="0093650A">
            <w:pPr>
              <w:numPr>
                <w:ilvl w:val="0"/>
                <w:numId w:val="10"/>
              </w:numPr>
              <w:pBdr>
                <w:top w:val="nil"/>
                <w:left w:val="nil"/>
                <w:bottom w:val="nil"/>
                <w:right w:val="nil"/>
                <w:between w:val="nil"/>
              </w:pBdr>
              <w:jc w:val="both"/>
              <w:rPr>
                <w:color w:val="000000"/>
                <w:sz w:val="18"/>
                <w:szCs w:val="18"/>
              </w:rPr>
            </w:pPr>
            <w:r>
              <w:rPr>
                <w:sz w:val="18"/>
                <w:szCs w:val="18"/>
              </w:rPr>
              <w:t>Identifica los principales modelos educativos utilizados en educación superior.</w:t>
            </w:r>
          </w:p>
          <w:p w14:paraId="679DE692" w14:textId="77777777" w:rsidR="008705E5" w:rsidRDefault="008705E5" w:rsidP="0093650A">
            <w:pPr>
              <w:pBdr>
                <w:top w:val="nil"/>
                <w:left w:val="nil"/>
                <w:bottom w:val="nil"/>
                <w:right w:val="nil"/>
                <w:between w:val="nil"/>
              </w:pBdr>
              <w:ind w:left="360"/>
              <w:jc w:val="both"/>
              <w:rPr>
                <w:sz w:val="18"/>
                <w:szCs w:val="18"/>
              </w:rPr>
            </w:pPr>
          </w:p>
          <w:p w14:paraId="2FA3650D" w14:textId="77777777" w:rsidR="008705E5" w:rsidRDefault="008705E5" w:rsidP="0093650A">
            <w:pPr>
              <w:numPr>
                <w:ilvl w:val="0"/>
                <w:numId w:val="10"/>
              </w:numPr>
              <w:pBdr>
                <w:top w:val="nil"/>
                <w:left w:val="nil"/>
                <w:bottom w:val="nil"/>
                <w:right w:val="nil"/>
                <w:between w:val="nil"/>
              </w:pBdr>
              <w:jc w:val="both"/>
              <w:rPr>
                <w:color w:val="000000"/>
                <w:sz w:val="18"/>
                <w:szCs w:val="18"/>
              </w:rPr>
            </w:pPr>
            <w:r>
              <w:rPr>
                <w:sz w:val="18"/>
                <w:szCs w:val="18"/>
              </w:rPr>
              <w:t>Analiza la construcción curricular y diferencia entre el currículum basado en objetivos, resultados de aprendizaje y competencias.</w:t>
            </w:r>
          </w:p>
          <w:p w14:paraId="2A6880C9" w14:textId="77777777" w:rsidR="008705E5" w:rsidRDefault="008705E5" w:rsidP="0093650A">
            <w:pPr>
              <w:pBdr>
                <w:top w:val="nil"/>
                <w:left w:val="nil"/>
                <w:bottom w:val="nil"/>
                <w:right w:val="nil"/>
                <w:between w:val="nil"/>
              </w:pBdr>
              <w:ind w:left="360"/>
              <w:jc w:val="both"/>
              <w:rPr>
                <w:sz w:val="18"/>
                <w:szCs w:val="18"/>
              </w:rPr>
            </w:pPr>
          </w:p>
          <w:p w14:paraId="0621696D" w14:textId="77777777" w:rsidR="008705E5" w:rsidRDefault="008705E5" w:rsidP="0093650A">
            <w:pPr>
              <w:numPr>
                <w:ilvl w:val="0"/>
                <w:numId w:val="3"/>
              </w:numPr>
              <w:pBdr>
                <w:top w:val="nil"/>
                <w:left w:val="nil"/>
                <w:bottom w:val="nil"/>
                <w:right w:val="nil"/>
                <w:between w:val="nil"/>
              </w:pBdr>
              <w:spacing w:after="160" w:line="259" w:lineRule="auto"/>
              <w:jc w:val="both"/>
              <w:rPr>
                <w:color w:val="000000"/>
                <w:sz w:val="18"/>
                <w:szCs w:val="18"/>
              </w:rPr>
            </w:pPr>
            <w:r>
              <w:rPr>
                <w:sz w:val="18"/>
                <w:szCs w:val="18"/>
              </w:rPr>
              <w:t>Desarrolla la relación de la didáctica con el concepto de aprendizaje significativo en estudiantes de educación superior.</w:t>
            </w:r>
          </w:p>
        </w:tc>
        <w:tc>
          <w:tcPr>
            <w:tcW w:w="1858" w:type="dxa"/>
          </w:tcPr>
          <w:p w14:paraId="4AD63C3C" w14:textId="0CEB73D0" w:rsidR="008705E5" w:rsidRDefault="008705E5" w:rsidP="0093650A">
            <w:pPr>
              <w:numPr>
                <w:ilvl w:val="0"/>
                <w:numId w:val="4"/>
              </w:numPr>
              <w:pBdr>
                <w:top w:val="nil"/>
                <w:left w:val="nil"/>
                <w:bottom w:val="nil"/>
                <w:right w:val="nil"/>
                <w:between w:val="nil"/>
              </w:pBdr>
              <w:spacing w:line="259" w:lineRule="auto"/>
              <w:jc w:val="both"/>
              <w:rPr>
                <w:sz w:val="18"/>
                <w:szCs w:val="18"/>
              </w:rPr>
            </w:pPr>
            <w:r>
              <w:rPr>
                <w:sz w:val="18"/>
                <w:szCs w:val="18"/>
              </w:rPr>
              <w:t>Clases Expositivas Participativas</w:t>
            </w:r>
          </w:p>
          <w:p w14:paraId="17D1A822" w14:textId="77777777" w:rsidR="008705E5" w:rsidRDefault="008705E5" w:rsidP="0093650A">
            <w:pPr>
              <w:numPr>
                <w:ilvl w:val="0"/>
                <w:numId w:val="4"/>
              </w:numPr>
              <w:pBdr>
                <w:top w:val="nil"/>
                <w:left w:val="nil"/>
                <w:bottom w:val="nil"/>
                <w:right w:val="nil"/>
                <w:between w:val="nil"/>
              </w:pBdr>
              <w:spacing w:line="259" w:lineRule="auto"/>
              <w:jc w:val="both"/>
              <w:rPr>
                <w:sz w:val="18"/>
                <w:szCs w:val="18"/>
              </w:rPr>
            </w:pPr>
            <w:r>
              <w:rPr>
                <w:sz w:val="18"/>
                <w:szCs w:val="18"/>
              </w:rPr>
              <w:t>Talleres bajo modalidad de tutorías.</w:t>
            </w:r>
          </w:p>
          <w:p w14:paraId="612BEE20" w14:textId="77777777" w:rsidR="008705E5" w:rsidRDefault="008705E5" w:rsidP="0093650A">
            <w:pPr>
              <w:numPr>
                <w:ilvl w:val="0"/>
                <w:numId w:val="4"/>
              </w:numPr>
              <w:pBdr>
                <w:top w:val="nil"/>
                <w:left w:val="nil"/>
                <w:bottom w:val="nil"/>
                <w:right w:val="nil"/>
                <w:between w:val="nil"/>
              </w:pBdr>
              <w:spacing w:line="259" w:lineRule="auto"/>
              <w:jc w:val="both"/>
              <w:rPr>
                <w:sz w:val="18"/>
                <w:szCs w:val="18"/>
              </w:rPr>
            </w:pPr>
            <w:r>
              <w:rPr>
                <w:sz w:val="18"/>
                <w:szCs w:val="18"/>
              </w:rPr>
              <w:t>Análisis reflexivo de casos.</w:t>
            </w:r>
          </w:p>
        </w:tc>
      </w:tr>
      <w:tr w:rsidR="008705E5" w14:paraId="69974950" w14:textId="77777777" w:rsidTr="0093650A">
        <w:trPr>
          <w:trHeight w:val="397"/>
        </w:trPr>
        <w:tc>
          <w:tcPr>
            <w:tcW w:w="2518" w:type="dxa"/>
          </w:tcPr>
          <w:p w14:paraId="5E5891F3" w14:textId="77777777" w:rsidR="008705E5" w:rsidRDefault="008705E5" w:rsidP="0093650A">
            <w:pPr>
              <w:jc w:val="both"/>
              <w:rPr>
                <w:sz w:val="18"/>
                <w:szCs w:val="18"/>
              </w:rPr>
            </w:pPr>
            <w:r>
              <w:rPr>
                <w:sz w:val="18"/>
                <w:szCs w:val="18"/>
              </w:rPr>
              <w:lastRenderedPageBreak/>
              <w:t xml:space="preserve">Tema II: Metodologías de enseñanza aprendizaje aplicadas a la educación en salud  </w:t>
            </w:r>
          </w:p>
          <w:p w14:paraId="06E3F5EA" w14:textId="77777777" w:rsidR="008705E5" w:rsidRDefault="008705E5" w:rsidP="0093650A">
            <w:pPr>
              <w:jc w:val="both"/>
              <w:rPr>
                <w:sz w:val="18"/>
                <w:szCs w:val="18"/>
              </w:rPr>
            </w:pPr>
          </w:p>
        </w:tc>
        <w:tc>
          <w:tcPr>
            <w:tcW w:w="4678" w:type="dxa"/>
          </w:tcPr>
          <w:p w14:paraId="725DD54A" w14:textId="77777777" w:rsidR="008705E5" w:rsidRDefault="008705E5" w:rsidP="0093650A">
            <w:pPr>
              <w:numPr>
                <w:ilvl w:val="0"/>
                <w:numId w:val="3"/>
              </w:numPr>
              <w:pBdr>
                <w:top w:val="nil"/>
                <w:left w:val="nil"/>
                <w:bottom w:val="nil"/>
                <w:right w:val="nil"/>
                <w:between w:val="nil"/>
              </w:pBdr>
              <w:spacing w:after="160" w:line="259" w:lineRule="auto"/>
              <w:jc w:val="both"/>
              <w:rPr>
                <w:color w:val="000000"/>
                <w:sz w:val="18"/>
                <w:szCs w:val="18"/>
              </w:rPr>
            </w:pPr>
            <w:r>
              <w:rPr>
                <w:sz w:val="18"/>
                <w:szCs w:val="18"/>
              </w:rPr>
              <w:t>Categoriza las principales metodologías de enseñanza aprendizaje utilizadas en docencia para la educación superior en salud.</w:t>
            </w:r>
          </w:p>
          <w:p w14:paraId="14CC7C6F" w14:textId="77777777" w:rsidR="008705E5" w:rsidRDefault="008705E5" w:rsidP="0093650A">
            <w:pPr>
              <w:numPr>
                <w:ilvl w:val="0"/>
                <w:numId w:val="3"/>
              </w:numPr>
              <w:pBdr>
                <w:top w:val="nil"/>
                <w:left w:val="nil"/>
                <w:bottom w:val="nil"/>
                <w:right w:val="nil"/>
                <w:between w:val="nil"/>
              </w:pBdr>
              <w:spacing w:after="160" w:line="259" w:lineRule="auto"/>
              <w:jc w:val="both"/>
              <w:rPr>
                <w:sz w:val="18"/>
                <w:szCs w:val="18"/>
              </w:rPr>
            </w:pPr>
            <w:r>
              <w:rPr>
                <w:sz w:val="18"/>
                <w:szCs w:val="18"/>
              </w:rPr>
              <w:t>Reconoce la estructura y los principales componentes de un instrumento de evaluación para la docencia en educación superior.</w:t>
            </w:r>
          </w:p>
          <w:p w14:paraId="03CE6E3E" w14:textId="77777777" w:rsidR="008705E5" w:rsidRDefault="008705E5" w:rsidP="0093650A">
            <w:pPr>
              <w:numPr>
                <w:ilvl w:val="0"/>
                <w:numId w:val="3"/>
              </w:numPr>
              <w:pBdr>
                <w:top w:val="nil"/>
                <w:left w:val="nil"/>
                <w:bottom w:val="nil"/>
                <w:right w:val="nil"/>
                <w:between w:val="nil"/>
              </w:pBdr>
              <w:spacing w:after="160" w:line="259" w:lineRule="auto"/>
              <w:jc w:val="both"/>
              <w:rPr>
                <w:sz w:val="18"/>
                <w:szCs w:val="18"/>
              </w:rPr>
            </w:pPr>
            <w:r>
              <w:rPr>
                <w:sz w:val="18"/>
                <w:szCs w:val="18"/>
              </w:rPr>
              <w:t>Analiza y Diseña un instrumento de evaluación según nivel de desarrollo y objetivos de aprendizajes en un contexto determinado.</w:t>
            </w:r>
          </w:p>
        </w:tc>
        <w:tc>
          <w:tcPr>
            <w:tcW w:w="1858" w:type="dxa"/>
          </w:tcPr>
          <w:p w14:paraId="2167F1AE" w14:textId="45F5FB9C" w:rsidR="008705E5" w:rsidRDefault="008705E5" w:rsidP="0093650A">
            <w:pPr>
              <w:numPr>
                <w:ilvl w:val="0"/>
                <w:numId w:val="2"/>
              </w:numPr>
              <w:pBdr>
                <w:top w:val="nil"/>
                <w:left w:val="nil"/>
                <w:bottom w:val="nil"/>
                <w:right w:val="nil"/>
                <w:between w:val="nil"/>
              </w:pBdr>
              <w:spacing w:line="259" w:lineRule="auto"/>
              <w:jc w:val="both"/>
              <w:rPr>
                <w:color w:val="000000"/>
                <w:sz w:val="18"/>
                <w:szCs w:val="18"/>
              </w:rPr>
            </w:pPr>
            <w:r>
              <w:rPr>
                <w:sz w:val="18"/>
                <w:szCs w:val="18"/>
              </w:rPr>
              <w:t>Clases Expositivas Participativas</w:t>
            </w:r>
          </w:p>
          <w:p w14:paraId="2BAF59AF" w14:textId="77777777" w:rsidR="008705E5" w:rsidRDefault="008705E5" w:rsidP="0093650A">
            <w:pPr>
              <w:numPr>
                <w:ilvl w:val="0"/>
                <w:numId w:val="2"/>
              </w:numPr>
              <w:spacing w:line="259" w:lineRule="auto"/>
              <w:jc w:val="both"/>
              <w:rPr>
                <w:sz w:val="18"/>
                <w:szCs w:val="18"/>
              </w:rPr>
            </w:pPr>
            <w:r>
              <w:rPr>
                <w:sz w:val="18"/>
                <w:szCs w:val="18"/>
              </w:rPr>
              <w:t>Talleres bajo modalidad de tutorías.</w:t>
            </w:r>
          </w:p>
          <w:p w14:paraId="01104E44" w14:textId="77777777" w:rsidR="008705E5" w:rsidRDefault="008705E5" w:rsidP="0093650A">
            <w:pPr>
              <w:numPr>
                <w:ilvl w:val="0"/>
                <w:numId w:val="2"/>
              </w:numPr>
              <w:pBdr>
                <w:top w:val="nil"/>
                <w:left w:val="nil"/>
                <w:bottom w:val="nil"/>
                <w:right w:val="nil"/>
                <w:between w:val="nil"/>
              </w:pBdr>
              <w:spacing w:line="259" w:lineRule="auto"/>
              <w:jc w:val="both"/>
              <w:rPr>
                <w:sz w:val="18"/>
                <w:szCs w:val="18"/>
              </w:rPr>
            </w:pPr>
            <w:r>
              <w:rPr>
                <w:sz w:val="18"/>
                <w:szCs w:val="18"/>
              </w:rPr>
              <w:t>Análisis reflexivo de casos.</w:t>
            </w:r>
          </w:p>
        </w:tc>
      </w:tr>
      <w:tr w:rsidR="008705E5" w14:paraId="543C9EF9" w14:textId="77777777" w:rsidTr="0093650A">
        <w:trPr>
          <w:trHeight w:val="397"/>
        </w:trPr>
        <w:tc>
          <w:tcPr>
            <w:tcW w:w="2518" w:type="dxa"/>
          </w:tcPr>
          <w:p w14:paraId="6BE46E42" w14:textId="77777777" w:rsidR="008705E5" w:rsidRDefault="008705E5" w:rsidP="0093650A">
            <w:pPr>
              <w:jc w:val="both"/>
              <w:rPr>
                <w:sz w:val="18"/>
                <w:szCs w:val="18"/>
              </w:rPr>
            </w:pPr>
            <w:r>
              <w:rPr>
                <w:sz w:val="18"/>
                <w:szCs w:val="18"/>
              </w:rPr>
              <w:t xml:space="preserve">Tema III: Simulación clínica como herramienta pedagógica en las ciencias de la salud. </w:t>
            </w:r>
          </w:p>
          <w:p w14:paraId="3566CA5F" w14:textId="77777777" w:rsidR="008705E5" w:rsidRDefault="008705E5" w:rsidP="0093650A">
            <w:pPr>
              <w:jc w:val="both"/>
              <w:rPr>
                <w:sz w:val="18"/>
                <w:szCs w:val="18"/>
              </w:rPr>
            </w:pPr>
          </w:p>
        </w:tc>
        <w:tc>
          <w:tcPr>
            <w:tcW w:w="4678" w:type="dxa"/>
          </w:tcPr>
          <w:p w14:paraId="436E63AC" w14:textId="77777777" w:rsidR="008705E5" w:rsidRDefault="008705E5" w:rsidP="0093650A">
            <w:pPr>
              <w:numPr>
                <w:ilvl w:val="0"/>
                <w:numId w:val="11"/>
              </w:numPr>
              <w:pBdr>
                <w:top w:val="nil"/>
                <w:left w:val="nil"/>
                <w:bottom w:val="nil"/>
                <w:right w:val="nil"/>
                <w:between w:val="nil"/>
              </w:pBdr>
              <w:spacing w:line="259" w:lineRule="auto"/>
              <w:jc w:val="both"/>
              <w:rPr>
                <w:color w:val="000000"/>
                <w:sz w:val="18"/>
                <w:szCs w:val="18"/>
              </w:rPr>
            </w:pPr>
            <w:r>
              <w:rPr>
                <w:sz w:val="18"/>
                <w:szCs w:val="18"/>
              </w:rPr>
              <w:t>Comprende los aspectos esenciales asociados a los fundamentos de la Simulación clínica como estrategia de enseñanza aprendizaje.</w:t>
            </w:r>
          </w:p>
          <w:p w14:paraId="7CF28A0F" w14:textId="77777777" w:rsidR="008705E5" w:rsidRDefault="008705E5" w:rsidP="0093650A">
            <w:pPr>
              <w:pBdr>
                <w:top w:val="nil"/>
                <w:left w:val="nil"/>
                <w:bottom w:val="nil"/>
                <w:right w:val="nil"/>
                <w:between w:val="nil"/>
              </w:pBdr>
              <w:spacing w:line="259" w:lineRule="auto"/>
              <w:ind w:left="360"/>
              <w:jc w:val="both"/>
              <w:rPr>
                <w:sz w:val="18"/>
                <w:szCs w:val="18"/>
              </w:rPr>
            </w:pPr>
          </w:p>
          <w:p w14:paraId="7FA753B6" w14:textId="77777777" w:rsidR="008705E5" w:rsidRDefault="008705E5" w:rsidP="0093650A">
            <w:pPr>
              <w:numPr>
                <w:ilvl w:val="0"/>
                <w:numId w:val="11"/>
              </w:numPr>
              <w:pBdr>
                <w:top w:val="nil"/>
                <w:left w:val="nil"/>
                <w:bottom w:val="nil"/>
                <w:right w:val="nil"/>
                <w:between w:val="nil"/>
              </w:pBdr>
              <w:spacing w:line="259" w:lineRule="auto"/>
              <w:jc w:val="both"/>
              <w:rPr>
                <w:sz w:val="18"/>
                <w:szCs w:val="18"/>
              </w:rPr>
            </w:pPr>
            <w:r>
              <w:rPr>
                <w:sz w:val="18"/>
                <w:szCs w:val="18"/>
              </w:rPr>
              <w:t>Establece las principales diferencias entre los tipos de simulación clínica aplicables en el contexto de la educación superior.</w:t>
            </w:r>
          </w:p>
          <w:p w14:paraId="51436D78" w14:textId="77777777" w:rsidR="008705E5" w:rsidRDefault="008705E5" w:rsidP="0093650A">
            <w:pPr>
              <w:pBdr>
                <w:top w:val="nil"/>
                <w:left w:val="nil"/>
                <w:bottom w:val="nil"/>
                <w:right w:val="nil"/>
                <w:between w:val="nil"/>
              </w:pBdr>
              <w:spacing w:line="259" w:lineRule="auto"/>
              <w:ind w:left="360"/>
              <w:jc w:val="both"/>
              <w:rPr>
                <w:sz w:val="18"/>
                <w:szCs w:val="18"/>
              </w:rPr>
            </w:pPr>
          </w:p>
          <w:p w14:paraId="22CB7447" w14:textId="77777777" w:rsidR="008705E5" w:rsidRDefault="008705E5" w:rsidP="0093650A">
            <w:pPr>
              <w:numPr>
                <w:ilvl w:val="0"/>
                <w:numId w:val="11"/>
              </w:numPr>
              <w:pBdr>
                <w:top w:val="nil"/>
                <w:left w:val="nil"/>
                <w:bottom w:val="nil"/>
                <w:right w:val="nil"/>
                <w:between w:val="nil"/>
              </w:pBdr>
              <w:spacing w:line="259" w:lineRule="auto"/>
              <w:jc w:val="both"/>
              <w:rPr>
                <w:sz w:val="18"/>
                <w:szCs w:val="18"/>
              </w:rPr>
            </w:pPr>
            <w:r>
              <w:rPr>
                <w:sz w:val="18"/>
                <w:szCs w:val="18"/>
              </w:rPr>
              <w:t xml:space="preserve">Diseña y aplica un escenario de simulación acorde a un contexto determinado en el marco del ejercicio docente para la educación superior. </w:t>
            </w:r>
          </w:p>
        </w:tc>
        <w:tc>
          <w:tcPr>
            <w:tcW w:w="1858" w:type="dxa"/>
          </w:tcPr>
          <w:p w14:paraId="72389FE8" w14:textId="274AC1C3" w:rsidR="008705E5" w:rsidRDefault="008705E5" w:rsidP="0093650A">
            <w:pPr>
              <w:numPr>
                <w:ilvl w:val="0"/>
                <w:numId w:val="6"/>
              </w:numPr>
              <w:spacing w:line="259" w:lineRule="auto"/>
              <w:jc w:val="both"/>
              <w:rPr>
                <w:sz w:val="18"/>
                <w:szCs w:val="18"/>
              </w:rPr>
            </w:pPr>
            <w:r>
              <w:rPr>
                <w:sz w:val="18"/>
                <w:szCs w:val="18"/>
              </w:rPr>
              <w:t>Clases Expositivas Participativas</w:t>
            </w:r>
          </w:p>
          <w:p w14:paraId="015B7881" w14:textId="77777777" w:rsidR="008705E5" w:rsidRDefault="008705E5" w:rsidP="0093650A">
            <w:pPr>
              <w:numPr>
                <w:ilvl w:val="0"/>
                <w:numId w:val="6"/>
              </w:numPr>
              <w:spacing w:line="259" w:lineRule="auto"/>
              <w:jc w:val="both"/>
              <w:rPr>
                <w:sz w:val="18"/>
                <w:szCs w:val="18"/>
              </w:rPr>
            </w:pPr>
            <w:r>
              <w:rPr>
                <w:sz w:val="18"/>
                <w:szCs w:val="18"/>
              </w:rPr>
              <w:t>Talleres bajo modalidad de tutorías.</w:t>
            </w:r>
          </w:p>
          <w:p w14:paraId="2D2A8BA9" w14:textId="77777777" w:rsidR="008705E5" w:rsidRDefault="008705E5" w:rsidP="0093650A">
            <w:pPr>
              <w:numPr>
                <w:ilvl w:val="0"/>
                <w:numId w:val="6"/>
              </w:numPr>
              <w:pBdr>
                <w:top w:val="nil"/>
                <w:left w:val="nil"/>
                <w:bottom w:val="nil"/>
                <w:right w:val="nil"/>
                <w:between w:val="nil"/>
              </w:pBdr>
              <w:spacing w:line="259" w:lineRule="auto"/>
              <w:jc w:val="both"/>
              <w:rPr>
                <w:sz w:val="18"/>
                <w:szCs w:val="18"/>
              </w:rPr>
            </w:pPr>
            <w:r>
              <w:rPr>
                <w:sz w:val="18"/>
                <w:szCs w:val="18"/>
              </w:rPr>
              <w:t>Análisis reflexivo de casos.</w:t>
            </w:r>
          </w:p>
        </w:tc>
      </w:tr>
      <w:tr w:rsidR="008705E5" w14:paraId="5A766E03" w14:textId="77777777" w:rsidTr="0093650A">
        <w:trPr>
          <w:trHeight w:val="397"/>
        </w:trPr>
        <w:tc>
          <w:tcPr>
            <w:tcW w:w="2518" w:type="dxa"/>
          </w:tcPr>
          <w:p w14:paraId="34AB8DDD" w14:textId="77777777" w:rsidR="008705E5" w:rsidRDefault="008705E5" w:rsidP="0093650A">
            <w:pPr>
              <w:jc w:val="both"/>
              <w:rPr>
                <w:sz w:val="18"/>
                <w:szCs w:val="18"/>
              </w:rPr>
            </w:pPr>
            <w:r>
              <w:rPr>
                <w:sz w:val="18"/>
                <w:szCs w:val="18"/>
              </w:rPr>
              <w:t>Tema IV: Aprendizaje reflexivo y consideraciones éticas-legales</w:t>
            </w:r>
          </w:p>
        </w:tc>
        <w:tc>
          <w:tcPr>
            <w:tcW w:w="4678" w:type="dxa"/>
          </w:tcPr>
          <w:p w14:paraId="346E1986" w14:textId="77777777" w:rsidR="008705E5" w:rsidRDefault="008705E5" w:rsidP="0093650A">
            <w:pPr>
              <w:numPr>
                <w:ilvl w:val="0"/>
                <w:numId w:val="11"/>
              </w:numPr>
              <w:spacing w:after="160" w:line="259" w:lineRule="auto"/>
              <w:jc w:val="both"/>
              <w:rPr>
                <w:sz w:val="18"/>
                <w:szCs w:val="18"/>
              </w:rPr>
            </w:pPr>
            <w:r>
              <w:rPr>
                <w:sz w:val="18"/>
                <w:szCs w:val="18"/>
              </w:rPr>
              <w:t>Determina la relevancia de los aspectos ético legales asociados a las prácticas clínicas para el ejercicio del rol docente en la educación superior.</w:t>
            </w:r>
          </w:p>
          <w:p w14:paraId="7ED5F308" w14:textId="77777777" w:rsidR="008705E5" w:rsidRDefault="008705E5" w:rsidP="0093650A">
            <w:pPr>
              <w:numPr>
                <w:ilvl w:val="0"/>
                <w:numId w:val="11"/>
              </w:numPr>
              <w:spacing w:after="160" w:line="259" w:lineRule="auto"/>
              <w:jc w:val="both"/>
              <w:rPr>
                <w:sz w:val="18"/>
                <w:szCs w:val="18"/>
              </w:rPr>
            </w:pPr>
            <w:r>
              <w:rPr>
                <w:sz w:val="18"/>
                <w:szCs w:val="18"/>
              </w:rPr>
              <w:t>Define y analiza el concepto de aprendizaje reflexivo para la obtención de aprendizaje significativo en los estudiantes de educación superior.</w:t>
            </w:r>
          </w:p>
          <w:p w14:paraId="70D97370" w14:textId="77777777" w:rsidR="008705E5" w:rsidRDefault="008705E5" w:rsidP="0093650A">
            <w:pPr>
              <w:numPr>
                <w:ilvl w:val="0"/>
                <w:numId w:val="11"/>
              </w:numPr>
              <w:pBdr>
                <w:top w:val="nil"/>
                <w:left w:val="nil"/>
                <w:bottom w:val="nil"/>
                <w:right w:val="nil"/>
                <w:between w:val="nil"/>
              </w:pBdr>
              <w:jc w:val="both"/>
              <w:rPr>
                <w:sz w:val="18"/>
                <w:szCs w:val="18"/>
              </w:rPr>
            </w:pPr>
            <w:r>
              <w:rPr>
                <w:sz w:val="18"/>
                <w:szCs w:val="18"/>
              </w:rPr>
              <w:t xml:space="preserve">Define y relaciona la importancia de los conceptos coaching, </w:t>
            </w:r>
            <w:proofErr w:type="spellStart"/>
            <w:r>
              <w:rPr>
                <w:sz w:val="18"/>
                <w:szCs w:val="18"/>
              </w:rPr>
              <w:t>feedback</w:t>
            </w:r>
            <w:proofErr w:type="spellEnd"/>
            <w:r>
              <w:rPr>
                <w:sz w:val="18"/>
                <w:szCs w:val="18"/>
              </w:rPr>
              <w:t xml:space="preserve"> y </w:t>
            </w:r>
            <w:proofErr w:type="spellStart"/>
            <w:r>
              <w:rPr>
                <w:sz w:val="18"/>
                <w:szCs w:val="18"/>
              </w:rPr>
              <w:t>debriefing</w:t>
            </w:r>
            <w:proofErr w:type="spellEnd"/>
            <w:r>
              <w:rPr>
                <w:sz w:val="18"/>
                <w:szCs w:val="18"/>
              </w:rPr>
              <w:t xml:space="preserve"> para el aprendizaje reflexivo. </w:t>
            </w:r>
          </w:p>
        </w:tc>
        <w:tc>
          <w:tcPr>
            <w:tcW w:w="1858" w:type="dxa"/>
          </w:tcPr>
          <w:p w14:paraId="612E8180" w14:textId="77777777" w:rsidR="008705E5" w:rsidRDefault="008705E5" w:rsidP="0093650A">
            <w:pPr>
              <w:numPr>
                <w:ilvl w:val="0"/>
                <w:numId w:val="6"/>
              </w:numPr>
              <w:spacing w:line="259" w:lineRule="auto"/>
              <w:jc w:val="both"/>
              <w:rPr>
                <w:sz w:val="18"/>
                <w:szCs w:val="18"/>
              </w:rPr>
            </w:pPr>
            <w:r>
              <w:rPr>
                <w:sz w:val="18"/>
                <w:szCs w:val="18"/>
              </w:rPr>
              <w:t xml:space="preserve">Clases Expositivas </w:t>
            </w:r>
            <w:proofErr w:type="spellStart"/>
            <w:r>
              <w:rPr>
                <w:sz w:val="18"/>
                <w:szCs w:val="18"/>
              </w:rPr>
              <w:t>Párticipativas</w:t>
            </w:r>
            <w:proofErr w:type="spellEnd"/>
          </w:p>
          <w:p w14:paraId="502B0868" w14:textId="77777777" w:rsidR="008705E5" w:rsidRDefault="008705E5" w:rsidP="0093650A">
            <w:pPr>
              <w:numPr>
                <w:ilvl w:val="0"/>
                <w:numId w:val="6"/>
              </w:numPr>
              <w:spacing w:line="259" w:lineRule="auto"/>
              <w:jc w:val="both"/>
              <w:rPr>
                <w:sz w:val="18"/>
                <w:szCs w:val="18"/>
              </w:rPr>
            </w:pPr>
            <w:r>
              <w:rPr>
                <w:sz w:val="18"/>
                <w:szCs w:val="18"/>
              </w:rPr>
              <w:t>Talleres bajo modalidad de tutorías.</w:t>
            </w:r>
          </w:p>
          <w:p w14:paraId="1DEE4FC1" w14:textId="77777777" w:rsidR="008705E5" w:rsidRDefault="008705E5" w:rsidP="0093650A">
            <w:pPr>
              <w:numPr>
                <w:ilvl w:val="0"/>
                <w:numId w:val="6"/>
              </w:numPr>
              <w:pBdr>
                <w:top w:val="nil"/>
                <w:left w:val="nil"/>
                <w:bottom w:val="nil"/>
                <w:right w:val="nil"/>
                <w:between w:val="nil"/>
              </w:pBdr>
              <w:jc w:val="both"/>
              <w:rPr>
                <w:sz w:val="18"/>
                <w:szCs w:val="18"/>
              </w:rPr>
            </w:pPr>
            <w:r>
              <w:rPr>
                <w:sz w:val="18"/>
                <w:szCs w:val="18"/>
              </w:rPr>
              <w:t>Análisis reflexivo de casos.</w:t>
            </w:r>
          </w:p>
        </w:tc>
      </w:tr>
    </w:tbl>
    <w:p w14:paraId="0C674D33" w14:textId="77777777" w:rsidR="008705E5" w:rsidRDefault="008705E5" w:rsidP="008705E5">
      <w:pPr>
        <w:spacing w:after="0" w:line="240" w:lineRule="auto"/>
        <w:rPr>
          <w:b/>
          <w:sz w:val="18"/>
          <w:szCs w:val="18"/>
        </w:rPr>
      </w:pPr>
    </w:p>
    <w:p w14:paraId="7209446A" w14:textId="77777777" w:rsidR="008705E5" w:rsidRDefault="008705E5" w:rsidP="008705E5">
      <w:pPr>
        <w:numPr>
          <w:ilvl w:val="0"/>
          <w:numId w:val="15"/>
        </w:numPr>
        <w:pBdr>
          <w:top w:val="nil"/>
          <w:left w:val="nil"/>
          <w:bottom w:val="nil"/>
          <w:right w:val="nil"/>
          <w:between w:val="nil"/>
        </w:pBdr>
        <w:rPr>
          <w:b/>
          <w:color w:val="000000"/>
          <w:sz w:val="18"/>
          <w:szCs w:val="18"/>
        </w:rPr>
      </w:pPr>
      <w:r>
        <w:rPr>
          <w:b/>
          <w:color w:val="000000"/>
          <w:sz w:val="18"/>
          <w:szCs w:val="18"/>
        </w:rPr>
        <w:t xml:space="preserve">Unidad y contenidos de aprendizaje </w:t>
      </w:r>
    </w:p>
    <w:p w14:paraId="68927AC2" w14:textId="77777777" w:rsidR="008705E5" w:rsidRDefault="008705E5" w:rsidP="008705E5">
      <w:pPr>
        <w:spacing w:after="0" w:line="240" w:lineRule="auto"/>
        <w:jc w:val="both"/>
        <w:rPr>
          <w:b/>
          <w:sz w:val="18"/>
          <w:szCs w:val="18"/>
        </w:rPr>
      </w:pPr>
    </w:p>
    <w:tbl>
      <w:tblPr>
        <w:tblStyle w:val="afff9"/>
        <w:tblW w:w="897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978"/>
      </w:tblGrid>
      <w:tr w:rsidR="008705E5" w14:paraId="20759A07" w14:textId="77777777" w:rsidTr="0093650A">
        <w:tc>
          <w:tcPr>
            <w:tcW w:w="8978" w:type="dxa"/>
          </w:tcPr>
          <w:p w14:paraId="567C662D" w14:textId="77777777" w:rsidR="008705E5" w:rsidRDefault="008705E5" w:rsidP="0093650A">
            <w:pPr>
              <w:jc w:val="both"/>
              <w:rPr>
                <w:b/>
                <w:sz w:val="18"/>
                <w:szCs w:val="18"/>
              </w:rPr>
            </w:pPr>
            <w:r>
              <w:rPr>
                <w:b/>
                <w:sz w:val="18"/>
                <w:szCs w:val="18"/>
              </w:rPr>
              <w:t>Tema I:  Introducción a la docencia en la educación superior</w:t>
            </w:r>
          </w:p>
          <w:p w14:paraId="7D68B64B" w14:textId="77777777" w:rsidR="008705E5" w:rsidRDefault="008705E5" w:rsidP="0093650A">
            <w:pPr>
              <w:numPr>
                <w:ilvl w:val="0"/>
                <w:numId w:val="5"/>
              </w:numPr>
              <w:pBdr>
                <w:top w:val="nil"/>
                <w:left w:val="nil"/>
                <w:bottom w:val="nil"/>
                <w:right w:val="nil"/>
                <w:between w:val="nil"/>
              </w:pBdr>
              <w:spacing w:line="259" w:lineRule="auto"/>
              <w:jc w:val="both"/>
              <w:rPr>
                <w:color w:val="000000"/>
                <w:sz w:val="18"/>
                <w:szCs w:val="18"/>
              </w:rPr>
            </w:pPr>
            <w:r>
              <w:rPr>
                <w:color w:val="000000"/>
                <w:sz w:val="18"/>
                <w:szCs w:val="18"/>
              </w:rPr>
              <w:t>Introducción al modelo educativo</w:t>
            </w:r>
          </w:p>
          <w:p w14:paraId="3526554E" w14:textId="77777777" w:rsidR="008705E5" w:rsidRDefault="008705E5" w:rsidP="0093650A">
            <w:pPr>
              <w:numPr>
                <w:ilvl w:val="0"/>
                <w:numId w:val="5"/>
              </w:numPr>
              <w:pBdr>
                <w:top w:val="nil"/>
                <w:left w:val="nil"/>
                <w:bottom w:val="nil"/>
                <w:right w:val="nil"/>
                <w:between w:val="nil"/>
              </w:pBdr>
              <w:spacing w:line="259" w:lineRule="auto"/>
              <w:jc w:val="both"/>
              <w:rPr>
                <w:color w:val="000000"/>
                <w:sz w:val="18"/>
                <w:szCs w:val="18"/>
              </w:rPr>
            </w:pPr>
            <w:proofErr w:type="spellStart"/>
            <w:r>
              <w:rPr>
                <w:color w:val="000000"/>
                <w:sz w:val="18"/>
                <w:szCs w:val="18"/>
              </w:rPr>
              <w:t>Curriculum</w:t>
            </w:r>
            <w:proofErr w:type="spellEnd"/>
            <w:r>
              <w:rPr>
                <w:color w:val="000000"/>
                <w:sz w:val="18"/>
                <w:szCs w:val="18"/>
              </w:rPr>
              <w:t xml:space="preserve"> ¿Qué es?: basado en objetivo, competencias y resultados de aprendizajes</w:t>
            </w:r>
          </w:p>
          <w:p w14:paraId="1AA36722" w14:textId="77777777" w:rsidR="008705E5" w:rsidRDefault="008705E5" w:rsidP="0093650A">
            <w:pPr>
              <w:numPr>
                <w:ilvl w:val="0"/>
                <w:numId w:val="5"/>
              </w:numPr>
              <w:pBdr>
                <w:top w:val="nil"/>
                <w:left w:val="nil"/>
                <w:bottom w:val="nil"/>
                <w:right w:val="nil"/>
                <w:between w:val="nil"/>
              </w:pBdr>
              <w:spacing w:line="259" w:lineRule="auto"/>
              <w:jc w:val="both"/>
              <w:rPr>
                <w:color w:val="000000"/>
                <w:sz w:val="18"/>
                <w:szCs w:val="18"/>
              </w:rPr>
            </w:pPr>
            <w:r>
              <w:rPr>
                <w:sz w:val="18"/>
                <w:szCs w:val="18"/>
              </w:rPr>
              <w:t>Cómo</w:t>
            </w:r>
            <w:r>
              <w:rPr>
                <w:color w:val="000000"/>
                <w:sz w:val="18"/>
                <w:szCs w:val="18"/>
              </w:rPr>
              <w:t xml:space="preserve"> se construye un programa de curso   </w:t>
            </w:r>
          </w:p>
          <w:p w14:paraId="09B83602" w14:textId="77777777" w:rsidR="008705E5" w:rsidRDefault="008705E5" w:rsidP="0093650A">
            <w:pPr>
              <w:numPr>
                <w:ilvl w:val="0"/>
                <w:numId w:val="5"/>
              </w:numPr>
              <w:pBdr>
                <w:top w:val="nil"/>
                <w:left w:val="nil"/>
                <w:bottom w:val="nil"/>
                <w:right w:val="nil"/>
                <w:between w:val="nil"/>
              </w:pBdr>
              <w:spacing w:line="259" w:lineRule="auto"/>
              <w:jc w:val="both"/>
              <w:rPr>
                <w:color w:val="000000"/>
                <w:sz w:val="18"/>
                <w:szCs w:val="18"/>
              </w:rPr>
            </w:pPr>
            <w:r>
              <w:rPr>
                <w:color w:val="000000"/>
                <w:sz w:val="18"/>
                <w:szCs w:val="18"/>
              </w:rPr>
              <w:t xml:space="preserve">Diseño e Implementación de programas de curso. </w:t>
            </w:r>
          </w:p>
          <w:p w14:paraId="7AFC961B" w14:textId="77777777" w:rsidR="008705E5" w:rsidRDefault="008705E5" w:rsidP="0093650A">
            <w:pPr>
              <w:numPr>
                <w:ilvl w:val="0"/>
                <w:numId w:val="5"/>
              </w:numPr>
              <w:pBdr>
                <w:top w:val="nil"/>
                <w:left w:val="nil"/>
                <w:bottom w:val="nil"/>
                <w:right w:val="nil"/>
                <w:between w:val="nil"/>
              </w:pBdr>
              <w:spacing w:line="259" w:lineRule="auto"/>
              <w:jc w:val="both"/>
              <w:rPr>
                <w:color w:val="000000"/>
                <w:sz w:val="18"/>
                <w:szCs w:val="18"/>
              </w:rPr>
            </w:pPr>
            <w:r>
              <w:rPr>
                <w:color w:val="000000"/>
                <w:sz w:val="18"/>
                <w:szCs w:val="18"/>
              </w:rPr>
              <w:t>Principales didácticas aplicadas en la educación superior</w:t>
            </w:r>
          </w:p>
          <w:p w14:paraId="47179088" w14:textId="77777777" w:rsidR="008705E5" w:rsidRDefault="008705E5" w:rsidP="0093650A">
            <w:pPr>
              <w:numPr>
                <w:ilvl w:val="0"/>
                <w:numId w:val="5"/>
              </w:numPr>
              <w:pBdr>
                <w:top w:val="nil"/>
                <w:left w:val="nil"/>
                <w:bottom w:val="nil"/>
                <w:right w:val="nil"/>
                <w:between w:val="nil"/>
              </w:pBdr>
              <w:spacing w:line="259" w:lineRule="auto"/>
              <w:jc w:val="both"/>
              <w:rPr>
                <w:color w:val="000000"/>
                <w:sz w:val="18"/>
                <w:szCs w:val="18"/>
              </w:rPr>
            </w:pPr>
            <w:r>
              <w:rPr>
                <w:color w:val="000000"/>
                <w:sz w:val="18"/>
                <w:szCs w:val="18"/>
              </w:rPr>
              <w:t xml:space="preserve">Aspectos ético legales de las prácticas clínicas y rol docente.  </w:t>
            </w:r>
          </w:p>
          <w:p w14:paraId="6E107BA8" w14:textId="77777777" w:rsidR="008705E5" w:rsidRDefault="008705E5" w:rsidP="0093650A">
            <w:pPr>
              <w:pBdr>
                <w:top w:val="nil"/>
                <w:left w:val="nil"/>
                <w:bottom w:val="nil"/>
                <w:right w:val="nil"/>
                <w:between w:val="nil"/>
              </w:pBdr>
              <w:spacing w:line="259" w:lineRule="auto"/>
              <w:ind w:left="720"/>
              <w:jc w:val="both"/>
              <w:rPr>
                <w:sz w:val="18"/>
                <w:szCs w:val="18"/>
              </w:rPr>
            </w:pPr>
          </w:p>
          <w:p w14:paraId="0964DC76" w14:textId="77777777" w:rsidR="008705E5" w:rsidRDefault="008705E5" w:rsidP="0093650A">
            <w:pPr>
              <w:jc w:val="both"/>
              <w:rPr>
                <w:b/>
                <w:sz w:val="18"/>
                <w:szCs w:val="18"/>
              </w:rPr>
            </w:pPr>
            <w:r>
              <w:rPr>
                <w:b/>
                <w:sz w:val="18"/>
                <w:szCs w:val="18"/>
              </w:rPr>
              <w:t xml:space="preserve">Tema II: Metodologías de enseñanza aprendizaje aplicadas a la educación en salud  </w:t>
            </w:r>
          </w:p>
          <w:p w14:paraId="7D6A5B3A" w14:textId="77777777" w:rsidR="008705E5" w:rsidRDefault="008705E5" w:rsidP="0093650A">
            <w:pPr>
              <w:numPr>
                <w:ilvl w:val="0"/>
                <w:numId w:val="7"/>
              </w:numPr>
              <w:pBdr>
                <w:top w:val="nil"/>
                <w:left w:val="nil"/>
                <w:bottom w:val="nil"/>
                <w:right w:val="nil"/>
                <w:between w:val="nil"/>
              </w:pBdr>
              <w:spacing w:line="259" w:lineRule="auto"/>
              <w:jc w:val="both"/>
              <w:rPr>
                <w:color w:val="000000"/>
                <w:sz w:val="18"/>
                <w:szCs w:val="18"/>
              </w:rPr>
            </w:pPr>
            <w:r>
              <w:rPr>
                <w:color w:val="000000"/>
                <w:sz w:val="18"/>
                <w:szCs w:val="18"/>
              </w:rPr>
              <w:t>Metodologías de enseñanza aprendizaje aplicada en ciencias de la salud</w:t>
            </w:r>
          </w:p>
          <w:p w14:paraId="743AC165" w14:textId="77777777" w:rsidR="008705E5" w:rsidRDefault="008705E5" w:rsidP="0093650A">
            <w:pPr>
              <w:numPr>
                <w:ilvl w:val="0"/>
                <w:numId w:val="7"/>
              </w:numPr>
              <w:pBdr>
                <w:top w:val="nil"/>
                <w:left w:val="nil"/>
                <w:bottom w:val="nil"/>
                <w:right w:val="nil"/>
                <w:between w:val="nil"/>
              </w:pBdr>
              <w:spacing w:line="259" w:lineRule="auto"/>
              <w:jc w:val="both"/>
              <w:rPr>
                <w:color w:val="000000"/>
                <w:sz w:val="18"/>
                <w:szCs w:val="18"/>
              </w:rPr>
            </w:pPr>
            <w:r>
              <w:rPr>
                <w:color w:val="000000"/>
                <w:sz w:val="18"/>
                <w:szCs w:val="18"/>
              </w:rPr>
              <w:t>Instrumentos de evaluación según nivel de desarrollo</w:t>
            </w:r>
          </w:p>
          <w:p w14:paraId="0D1A2D51" w14:textId="77777777" w:rsidR="008705E5" w:rsidRDefault="008705E5" w:rsidP="0093650A">
            <w:pPr>
              <w:numPr>
                <w:ilvl w:val="1"/>
                <w:numId w:val="7"/>
              </w:numPr>
              <w:pBdr>
                <w:top w:val="nil"/>
                <w:left w:val="nil"/>
                <w:bottom w:val="nil"/>
                <w:right w:val="nil"/>
                <w:between w:val="nil"/>
              </w:pBdr>
              <w:spacing w:line="259" w:lineRule="auto"/>
              <w:jc w:val="both"/>
              <w:rPr>
                <w:color w:val="000000"/>
                <w:sz w:val="18"/>
                <w:szCs w:val="18"/>
              </w:rPr>
            </w:pPr>
            <w:r>
              <w:rPr>
                <w:color w:val="000000"/>
                <w:sz w:val="18"/>
                <w:szCs w:val="18"/>
              </w:rPr>
              <w:t>Pruebas de selección múltiple/desarrollo</w:t>
            </w:r>
          </w:p>
          <w:p w14:paraId="40492603" w14:textId="77777777" w:rsidR="008705E5" w:rsidRDefault="008705E5" w:rsidP="0093650A">
            <w:pPr>
              <w:numPr>
                <w:ilvl w:val="1"/>
                <w:numId w:val="7"/>
              </w:numPr>
              <w:pBdr>
                <w:top w:val="nil"/>
                <w:left w:val="nil"/>
                <w:bottom w:val="nil"/>
                <w:right w:val="nil"/>
                <w:between w:val="nil"/>
              </w:pBdr>
              <w:spacing w:line="259" w:lineRule="auto"/>
              <w:jc w:val="both"/>
              <w:rPr>
                <w:color w:val="000000"/>
                <w:sz w:val="18"/>
                <w:szCs w:val="18"/>
              </w:rPr>
            </w:pPr>
            <w:r>
              <w:rPr>
                <w:color w:val="000000"/>
                <w:sz w:val="18"/>
                <w:szCs w:val="18"/>
              </w:rPr>
              <w:t xml:space="preserve">Análisis de caso  </w:t>
            </w:r>
          </w:p>
          <w:p w14:paraId="514413A9" w14:textId="77777777" w:rsidR="008705E5" w:rsidRDefault="008705E5" w:rsidP="0093650A">
            <w:pPr>
              <w:numPr>
                <w:ilvl w:val="1"/>
                <w:numId w:val="7"/>
              </w:numPr>
              <w:pBdr>
                <w:top w:val="nil"/>
                <w:left w:val="nil"/>
                <w:bottom w:val="nil"/>
                <w:right w:val="nil"/>
                <w:between w:val="nil"/>
              </w:pBdr>
              <w:spacing w:after="160" w:line="259" w:lineRule="auto"/>
              <w:jc w:val="both"/>
              <w:rPr>
                <w:color w:val="000000"/>
                <w:sz w:val="18"/>
                <w:szCs w:val="18"/>
              </w:rPr>
            </w:pPr>
            <w:r>
              <w:rPr>
                <w:color w:val="000000"/>
                <w:sz w:val="18"/>
                <w:szCs w:val="18"/>
              </w:rPr>
              <w:lastRenderedPageBreak/>
              <w:t xml:space="preserve">Pautas y rúbricas </w:t>
            </w:r>
          </w:p>
          <w:p w14:paraId="3BB31AAE" w14:textId="77777777" w:rsidR="008705E5" w:rsidRDefault="008705E5" w:rsidP="0093650A">
            <w:pPr>
              <w:jc w:val="both"/>
              <w:rPr>
                <w:b/>
                <w:sz w:val="18"/>
                <w:szCs w:val="18"/>
              </w:rPr>
            </w:pPr>
            <w:r>
              <w:rPr>
                <w:b/>
                <w:sz w:val="18"/>
                <w:szCs w:val="18"/>
              </w:rPr>
              <w:t xml:space="preserve">Tema III: Simulación clínica como herramienta pedagógica en las ciencias de la salud. </w:t>
            </w:r>
          </w:p>
          <w:p w14:paraId="61134858" w14:textId="77777777" w:rsidR="008705E5" w:rsidRDefault="008705E5" w:rsidP="0093650A">
            <w:pPr>
              <w:numPr>
                <w:ilvl w:val="0"/>
                <w:numId w:val="7"/>
              </w:numPr>
              <w:pBdr>
                <w:top w:val="nil"/>
                <w:left w:val="nil"/>
                <w:bottom w:val="nil"/>
                <w:right w:val="nil"/>
                <w:between w:val="nil"/>
              </w:pBdr>
              <w:spacing w:line="259" w:lineRule="auto"/>
              <w:jc w:val="both"/>
              <w:rPr>
                <w:color w:val="000000"/>
                <w:sz w:val="18"/>
                <w:szCs w:val="18"/>
              </w:rPr>
            </w:pPr>
            <w:r>
              <w:rPr>
                <w:color w:val="000000"/>
                <w:sz w:val="18"/>
                <w:szCs w:val="18"/>
              </w:rPr>
              <w:t>Fundamentos de la simulación clínica</w:t>
            </w:r>
          </w:p>
          <w:p w14:paraId="3BCB4E95" w14:textId="77777777" w:rsidR="008705E5" w:rsidRDefault="008705E5" w:rsidP="0093650A">
            <w:pPr>
              <w:numPr>
                <w:ilvl w:val="0"/>
                <w:numId w:val="7"/>
              </w:numPr>
              <w:pBdr>
                <w:top w:val="nil"/>
                <w:left w:val="nil"/>
                <w:bottom w:val="nil"/>
                <w:right w:val="nil"/>
                <w:between w:val="nil"/>
              </w:pBdr>
              <w:spacing w:line="259" w:lineRule="auto"/>
              <w:jc w:val="both"/>
              <w:rPr>
                <w:color w:val="000000"/>
                <w:sz w:val="18"/>
                <w:szCs w:val="18"/>
              </w:rPr>
            </w:pPr>
            <w:r>
              <w:rPr>
                <w:color w:val="000000"/>
                <w:sz w:val="18"/>
                <w:szCs w:val="18"/>
              </w:rPr>
              <w:t>Tipos de simulación clínicas</w:t>
            </w:r>
          </w:p>
          <w:p w14:paraId="01927237" w14:textId="77777777" w:rsidR="008705E5" w:rsidRDefault="008705E5" w:rsidP="0093650A">
            <w:pPr>
              <w:numPr>
                <w:ilvl w:val="0"/>
                <w:numId w:val="7"/>
              </w:numPr>
              <w:pBdr>
                <w:top w:val="nil"/>
                <w:left w:val="nil"/>
                <w:bottom w:val="nil"/>
                <w:right w:val="nil"/>
                <w:between w:val="nil"/>
              </w:pBdr>
              <w:spacing w:line="259" w:lineRule="auto"/>
              <w:jc w:val="both"/>
              <w:rPr>
                <w:color w:val="000000"/>
                <w:sz w:val="18"/>
                <w:szCs w:val="18"/>
              </w:rPr>
            </w:pPr>
            <w:r>
              <w:rPr>
                <w:color w:val="000000"/>
                <w:sz w:val="18"/>
                <w:szCs w:val="18"/>
              </w:rPr>
              <w:t>Construcción de escenarios de simulación:</w:t>
            </w:r>
          </w:p>
          <w:p w14:paraId="6A34516A" w14:textId="77777777" w:rsidR="008705E5" w:rsidRDefault="008705E5" w:rsidP="0093650A">
            <w:pPr>
              <w:numPr>
                <w:ilvl w:val="1"/>
                <w:numId w:val="7"/>
              </w:numPr>
              <w:pBdr>
                <w:top w:val="nil"/>
                <w:left w:val="nil"/>
                <w:bottom w:val="nil"/>
                <w:right w:val="nil"/>
                <w:between w:val="nil"/>
              </w:pBdr>
              <w:spacing w:line="259" w:lineRule="auto"/>
              <w:jc w:val="both"/>
              <w:rPr>
                <w:color w:val="000000"/>
                <w:sz w:val="18"/>
                <w:szCs w:val="18"/>
              </w:rPr>
            </w:pPr>
            <w:r>
              <w:rPr>
                <w:color w:val="000000"/>
                <w:sz w:val="18"/>
                <w:szCs w:val="18"/>
              </w:rPr>
              <w:t>Baja fidelidad</w:t>
            </w:r>
          </w:p>
          <w:p w14:paraId="74243A81" w14:textId="77777777" w:rsidR="008705E5" w:rsidRDefault="008705E5" w:rsidP="0093650A">
            <w:pPr>
              <w:numPr>
                <w:ilvl w:val="1"/>
                <w:numId w:val="7"/>
              </w:numPr>
              <w:pBdr>
                <w:top w:val="nil"/>
                <w:left w:val="nil"/>
                <w:bottom w:val="nil"/>
                <w:right w:val="nil"/>
                <w:between w:val="nil"/>
              </w:pBdr>
              <w:spacing w:line="259" w:lineRule="auto"/>
              <w:jc w:val="both"/>
              <w:rPr>
                <w:color w:val="000000"/>
                <w:sz w:val="18"/>
                <w:szCs w:val="18"/>
              </w:rPr>
            </w:pPr>
            <w:r>
              <w:rPr>
                <w:color w:val="000000"/>
                <w:sz w:val="18"/>
                <w:szCs w:val="18"/>
              </w:rPr>
              <w:t xml:space="preserve">Mediana fidelidad </w:t>
            </w:r>
          </w:p>
          <w:p w14:paraId="2CE55ADB" w14:textId="77777777" w:rsidR="008705E5" w:rsidRDefault="008705E5" w:rsidP="0093650A">
            <w:pPr>
              <w:numPr>
                <w:ilvl w:val="1"/>
                <w:numId w:val="7"/>
              </w:numPr>
              <w:pBdr>
                <w:top w:val="nil"/>
                <w:left w:val="nil"/>
                <w:bottom w:val="nil"/>
                <w:right w:val="nil"/>
                <w:between w:val="nil"/>
              </w:pBdr>
              <w:spacing w:after="160" w:line="259" w:lineRule="auto"/>
              <w:jc w:val="both"/>
              <w:rPr>
                <w:color w:val="000000"/>
                <w:sz w:val="18"/>
                <w:szCs w:val="18"/>
              </w:rPr>
            </w:pPr>
            <w:r>
              <w:rPr>
                <w:color w:val="000000"/>
                <w:sz w:val="18"/>
                <w:szCs w:val="18"/>
              </w:rPr>
              <w:t xml:space="preserve">Alta fidelidad </w:t>
            </w:r>
          </w:p>
          <w:p w14:paraId="75DB3DED" w14:textId="77777777" w:rsidR="008705E5" w:rsidRDefault="008705E5" w:rsidP="0093650A">
            <w:pPr>
              <w:jc w:val="both"/>
              <w:rPr>
                <w:b/>
                <w:sz w:val="18"/>
                <w:szCs w:val="18"/>
              </w:rPr>
            </w:pPr>
            <w:r>
              <w:rPr>
                <w:b/>
                <w:sz w:val="18"/>
                <w:szCs w:val="18"/>
              </w:rPr>
              <w:t>Tema IV: Aprendizaje reflexivo y consideraciones éticas-legales</w:t>
            </w:r>
          </w:p>
          <w:p w14:paraId="76E39A0A" w14:textId="77777777" w:rsidR="008705E5" w:rsidRDefault="008705E5" w:rsidP="0093650A">
            <w:pPr>
              <w:numPr>
                <w:ilvl w:val="0"/>
                <w:numId w:val="7"/>
              </w:numPr>
              <w:pBdr>
                <w:top w:val="nil"/>
                <w:left w:val="nil"/>
                <w:bottom w:val="nil"/>
                <w:right w:val="nil"/>
                <w:between w:val="nil"/>
              </w:pBdr>
              <w:spacing w:line="259" w:lineRule="auto"/>
              <w:jc w:val="both"/>
              <w:rPr>
                <w:color w:val="000000"/>
                <w:sz w:val="18"/>
                <w:szCs w:val="18"/>
              </w:rPr>
            </w:pPr>
            <w:r>
              <w:rPr>
                <w:color w:val="000000"/>
                <w:sz w:val="18"/>
                <w:szCs w:val="18"/>
              </w:rPr>
              <w:t xml:space="preserve">Aprendizaje reflexivo: Coaching, </w:t>
            </w:r>
            <w:proofErr w:type="spellStart"/>
            <w:r>
              <w:rPr>
                <w:color w:val="000000"/>
                <w:sz w:val="18"/>
                <w:szCs w:val="18"/>
              </w:rPr>
              <w:t>Feed</w:t>
            </w:r>
            <w:proofErr w:type="spellEnd"/>
            <w:r>
              <w:rPr>
                <w:color w:val="000000"/>
                <w:sz w:val="18"/>
                <w:szCs w:val="18"/>
              </w:rPr>
              <w:t xml:space="preserve">-back y </w:t>
            </w:r>
            <w:proofErr w:type="spellStart"/>
            <w:r>
              <w:rPr>
                <w:color w:val="000000"/>
                <w:sz w:val="18"/>
                <w:szCs w:val="18"/>
              </w:rPr>
              <w:t>Debriefing</w:t>
            </w:r>
            <w:proofErr w:type="spellEnd"/>
            <w:r>
              <w:rPr>
                <w:color w:val="000000"/>
                <w:sz w:val="18"/>
                <w:szCs w:val="18"/>
              </w:rPr>
              <w:t>.</w:t>
            </w:r>
          </w:p>
          <w:p w14:paraId="14997609" w14:textId="77777777" w:rsidR="008705E5" w:rsidRDefault="008705E5" w:rsidP="0093650A">
            <w:pPr>
              <w:numPr>
                <w:ilvl w:val="0"/>
                <w:numId w:val="7"/>
              </w:numPr>
              <w:pBdr>
                <w:top w:val="nil"/>
                <w:left w:val="nil"/>
                <w:bottom w:val="nil"/>
                <w:right w:val="nil"/>
                <w:between w:val="nil"/>
              </w:pBdr>
              <w:spacing w:line="259" w:lineRule="auto"/>
              <w:jc w:val="both"/>
              <w:rPr>
                <w:color w:val="000000"/>
                <w:sz w:val="18"/>
                <w:szCs w:val="18"/>
              </w:rPr>
            </w:pPr>
            <w:r>
              <w:rPr>
                <w:color w:val="000000"/>
                <w:sz w:val="18"/>
                <w:szCs w:val="18"/>
              </w:rPr>
              <w:t xml:space="preserve">Aprendizaje reflexivo: </w:t>
            </w:r>
            <w:proofErr w:type="spellStart"/>
            <w:r>
              <w:rPr>
                <w:color w:val="000000"/>
                <w:sz w:val="18"/>
                <w:szCs w:val="18"/>
              </w:rPr>
              <w:t>Feed</w:t>
            </w:r>
            <w:proofErr w:type="spellEnd"/>
            <w:r>
              <w:rPr>
                <w:color w:val="000000"/>
                <w:sz w:val="18"/>
                <w:szCs w:val="18"/>
              </w:rPr>
              <w:t xml:space="preserve">-back aplicado a las </w:t>
            </w:r>
            <w:r>
              <w:rPr>
                <w:sz w:val="18"/>
                <w:szCs w:val="18"/>
              </w:rPr>
              <w:t>prácticas</w:t>
            </w:r>
            <w:r>
              <w:rPr>
                <w:color w:val="000000"/>
                <w:sz w:val="18"/>
                <w:szCs w:val="18"/>
              </w:rPr>
              <w:t xml:space="preserve"> clínicas. </w:t>
            </w:r>
          </w:p>
          <w:p w14:paraId="5E51E93F" w14:textId="77777777" w:rsidR="008705E5" w:rsidRDefault="008705E5" w:rsidP="0093650A">
            <w:pPr>
              <w:numPr>
                <w:ilvl w:val="0"/>
                <w:numId w:val="7"/>
              </w:numPr>
              <w:pBdr>
                <w:top w:val="nil"/>
                <w:left w:val="nil"/>
                <w:bottom w:val="nil"/>
                <w:right w:val="nil"/>
                <w:between w:val="nil"/>
              </w:pBdr>
              <w:spacing w:line="259" w:lineRule="auto"/>
              <w:jc w:val="both"/>
              <w:rPr>
                <w:color w:val="000000"/>
                <w:sz w:val="18"/>
                <w:szCs w:val="18"/>
              </w:rPr>
            </w:pPr>
            <w:r>
              <w:rPr>
                <w:color w:val="000000"/>
                <w:sz w:val="18"/>
                <w:szCs w:val="18"/>
              </w:rPr>
              <w:t xml:space="preserve">Aspectos ético-legales de las prácticas clínicas y rol docente.  </w:t>
            </w:r>
          </w:p>
          <w:p w14:paraId="076DF5A6" w14:textId="77777777" w:rsidR="008705E5" w:rsidRDefault="008705E5" w:rsidP="0093650A">
            <w:pPr>
              <w:pBdr>
                <w:top w:val="nil"/>
                <w:left w:val="nil"/>
                <w:bottom w:val="nil"/>
                <w:right w:val="nil"/>
                <w:between w:val="nil"/>
              </w:pBdr>
              <w:spacing w:after="160" w:line="259" w:lineRule="auto"/>
              <w:jc w:val="both"/>
              <w:rPr>
                <w:color w:val="000000"/>
                <w:sz w:val="18"/>
                <w:szCs w:val="18"/>
              </w:rPr>
            </w:pPr>
          </w:p>
        </w:tc>
      </w:tr>
    </w:tbl>
    <w:p w14:paraId="3176FA41" w14:textId="77777777" w:rsidR="008705E5" w:rsidRDefault="008705E5" w:rsidP="008705E5">
      <w:pPr>
        <w:pBdr>
          <w:top w:val="nil"/>
          <w:left w:val="nil"/>
          <w:bottom w:val="nil"/>
          <w:right w:val="nil"/>
          <w:between w:val="nil"/>
        </w:pBdr>
        <w:spacing w:after="0" w:line="240" w:lineRule="auto"/>
        <w:ind w:left="720"/>
        <w:jc w:val="both"/>
        <w:rPr>
          <w:b/>
          <w:color w:val="000000"/>
          <w:sz w:val="18"/>
          <w:szCs w:val="18"/>
        </w:rPr>
      </w:pPr>
    </w:p>
    <w:p w14:paraId="3C6B51B3" w14:textId="77777777" w:rsidR="008705E5" w:rsidRDefault="008705E5" w:rsidP="008705E5">
      <w:pPr>
        <w:numPr>
          <w:ilvl w:val="0"/>
          <w:numId w:val="15"/>
        </w:numPr>
        <w:pBdr>
          <w:top w:val="nil"/>
          <w:left w:val="nil"/>
          <w:bottom w:val="nil"/>
          <w:right w:val="nil"/>
          <w:between w:val="nil"/>
        </w:pBdr>
        <w:spacing w:after="0" w:line="240" w:lineRule="auto"/>
        <w:jc w:val="both"/>
        <w:rPr>
          <w:b/>
          <w:color w:val="000000"/>
          <w:sz w:val="18"/>
          <w:szCs w:val="18"/>
        </w:rPr>
      </w:pPr>
      <w:r>
        <w:rPr>
          <w:b/>
          <w:color w:val="000000"/>
          <w:sz w:val="18"/>
          <w:szCs w:val="18"/>
        </w:rPr>
        <w:t xml:space="preserve">Metodología </w:t>
      </w:r>
    </w:p>
    <w:p w14:paraId="7C2A21CE" w14:textId="77777777" w:rsidR="008705E5" w:rsidRDefault="008705E5" w:rsidP="008705E5">
      <w:pPr>
        <w:spacing w:after="0" w:line="240" w:lineRule="auto"/>
        <w:jc w:val="both"/>
        <w:rPr>
          <w:sz w:val="18"/>
          <w:szCs w:val="18"/>
        </w:rPr>
      </w:pPr>
    </w:p>
    <w:tbl>
      <w:tblPr>
        <w:tblStyle w:val="afffa"/>
        <w:tblW w:w="897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978"/>
      </w:tblGrid>
      <w:tr w:rsidR="008705E5" w14:paraId="16D70D81" w14:textId="77777777" w:rsidTr="0093650A">
        <w:tc>
          <w:tcPr>
            <w:tcW w:w="8978" w:type="dxa"/>
          </w:tcPr>
          <w:p w14:paraId="775FDD9C" w14:textId="77777777" w:rsidR="008705E5" w:rsidRDefault="008705E5" w:rsidP="0093650A">
            <w:pPr>
              <w:jc w:val="both"/>
              <w:rPr>
                <w:sz w:val="18"/>
                <w:szCs w:val="18"/>
              </w:rPr>
            </w:pPr>
          </w:p>
          <w:p w14:paraId="33C59A97" w14:textId="77777777" w:rsidR="008705E5" w:rsidRDefault="008705E5" w:rsidP="0093650A">
            <w:pPr>
              <w:jc w:val="both"/>
              <w:rPr>
                <w:sz w:val="18"/>
                <w:szCs w:val="18"/>
              </w:rPr>
            </w:pPr>
            <w:r>
              <w:rPr>
                <w:sz w:val="18"/>
                <w:szCs w:val="18"/>
              </w:rPr>
              <w:t>Este curso de formación continua combina actividades presenciales con trabajo autónomo. Las metodologías de aprendizaje se centran en la/el participante por lo que para este curso se han incorporado metodologías de aprendizaje cooperativo, basado en problemas con estrategias más tradicionales como clases expositivas y talleres reflexivos. Todo lo anterior basado en conocimientos actuales y acorde a la evidencia científica disponible y el prestigio de un equipo docente altamente capacitado.</w:t>
            </w:r>
          </w:p>
          <w:p w14:paraId="3EC86281" w14:textId="77777777" w:rsidR="008705E5" w:rsidRDefault="008705E5" w:rsidP="0093650A">
            <w:pPr>
              <w:jc w:val="both"/>
              <w:rPr>
                <w:sz w:val="18"/>
                <w:szCs w:val="18"/>
              </w:rPr>
            </w:pPr>
            <w:r>
              <w:rPr>
                <w:sz w:val="18"/>
                <w:szCs w:val="18"/>
              </w:rPr>
              <w:t xml:space="preserve">Además, los participantes tendrán acceso a campus virtual, donde podrán participar en foros de consultas interactuando con los docentes y sus pares. </w:t>
            </w:r>
          </w:p>
          <w:p w14:paraId="2877CBED" w14:textId="77777777" w:rsidR="008705E5" w:rsidRDefault="008705E5" w:rsidP="0093650A">
            <w:pPr>
              <w:jc w:val="both"/>
              <w:rPr>
                <w:color w:val="000000"/>
                <w:sz w:val="18"/>
                <w:szCs w:val="18"/>
              </w:rPr>
            </w:pPr>
          </w:p>
        </w:tc>
      </w:tr>
    </w:tbl>
    <w:p w14:paraId="532DCF80" w14:textId="77777777" w:rsidR="008705E5" w:rsidRDefault="008705E5" w:rsidP="008705E5">
      <w:pPr>
        <w:spacing w:after="0" w:line="240" w:lineRule="auto"/>
        <w:jc w:val="center"/>
        <w:rPr>
          <w:b/>
          <w:sz w:val="18"/>
          <w:szCs w:val="18"/>
        </w:rPr>
      </w:pPr>
    </w:p>
    <w:p w14:paraId="1F7E3FD6" w14:textId="77777777" w:rsidR="008705E5" w:rsidRDefault="008705E5" w:rsidP="008705E5">
      <w:pPr>
        <w:numPr>
          <w:ilvl w:val="0"/>
          <w:numId w:val="15"/>
        </w:numPr>
        <w:pBdr>
          <w:top w:val="nil"/>
          <w:left w:val="nil"/>
          <w:bottom w:val="nil"/>
          <w:right w:val="nil"/>
          <w:between w:val="nil"/>
        </w:pBdr>
        <w:spacing w:after="0" w:line="240" w:lineRule="auto"/>
        <w:jc w:val="both"/>
        <w:rPr>
          <w:b/>
          <w:color w:val="000000"/>
          <w:sz w:val="18"/>
          <w:szCs w:val="18"/>
        </w:rPr>
      </w:pPr>
      <w:r>
        <w:rPr>
          <w:b/>
          <w:color w:val="000000"/>
          <w:sz w:val="18"/>
          <w:szCs w:val="18"/>
        </w:rPr>
        <w:t xml:space="preserve">Evaluación </w:t>
      </w:r>
    </w:p>
    <w:p w14:paraId="4963C284" w14:textId="454C62B7" w:rsidR="008705E5" w:rsidRDefault="008705E5" w:rsidP="008705E5">
      <w:pPr>
        <w:spacing w:after="0" w:line="240" w:lineRule="auto"/>
        <w:jc w:val="both"/>
        <w:rPr>
          <w:b/>
          <w:sz w:val="18"/>
          <w:szCs w:val="18"/>
        </w:rPr>
      </w:pPr>
    </w:p>
    <w:tbl>
      <w:tblPr>
        <w:tblStyle w:val="Tablaconcuadrcula"/>
        <w:tblW w:w="9064" w:type="dxa"/>
        <w:tblLook w:val="04A0" w:firstRow="1" w:lastRow="0" w:firstColumn="1" w:lastColumn="0" w:noHBand="0" w:noVBand="1"/>
      </w:tblPr>
      <w:tblGrid>
        <w:gridCol w:w="9064"/>
      </w:tblGrid>
      <w:tr w:rsidR="00383F13" w14:paraId="3880C4FB" w14:textId="77777777" w:rsidTr="00034407">
        <w:tc>
          <w:tcPr>
            <w:tcW w:w="9064" w:type="dxa"/>
          </w:tcPr>
          <w:p w14:paraId="30EF7BD3" w14:textId="62EC2C65" w:rsidR="00383F13" w:rsidRDefault="00383F13" w:rsidP="008705E5">
            <w:pPr>
              <w:jc w:val="both"/>
              <w:rPr>
                <w:bCs/>
                <w:sz w:val="18"/>
                <w:szCs w:val="18"/>
              </w:rPr>
            </w:pPr>
            <w:r>
              <w:rPr>
                <w:bCs/>
                <w:sz w:val="18"/>
                <w:szCs w:val="18"/>
              </w:rPr>
              <w:t>L</w:t>
            </w:r>
            <w:r w:rsidR="005D3D32">
              <w:rPr>
                <w:bCs/>
                <w:sz w:val="18"/>
                <w:szCs w:val="18"/>
              </w:rPr>
              <w:t xml:space="preserve">os temas I al IV serán evaluados de la </w:t>
            </w:r>
            <w:r w:rsidR="009F5B33">
              <w:rPr>
                <w:bCs/>
                <w:sz w:val="18"/>
                <w:szCs w:val="18"/>
              </w:rPr>
              <w:t>siguiente manera</w:t>
            </w:r>
          </w:p>
          <w:p w14:paraId="05726E90" w14:textId="197011DC" w:rsidR="005D3D32" w:rsidRDefault="005D3D32" w:rsidP="008705E5">
            <w:pPr>
              <w:jc w:val="both"/>
              <w:rPr>
                <w:bCs/>
                <w:sz w:val="18"/>
                <w:szCs w:val="18"/>
              </w:rPr>
            </w:pPr>
          </w:p>
          <w:tbl>
            <w:tblPr>
              <w:tblStyle w:val="Tablaconcuadrcula"/>
              <w:tblW w:w="0" w:type="auto"/>
              <w:tblLook w:val="04A0" w:firstRow="1" w:lastRow="0" w:firstColumn="1" w:lastColumn="0" w:noHBand="0" w:noVBand="1"/>
            </w:tblPr>
            <w:tblGrid>
              <w:gridCol w:w="4419"/>
              <w:gridCol w:w="4419"/>
            </w:tblGrid>
            <w:tr w:rsidR="009F5B33" w:rsidRPr="009F5B33" w14:paraId="2D4138DC" w14:textId="77777777" w:rsidTr="009F5B33">
              <w:tc>
                <w:tcPr>
                  <w:tcW w:w="4419" w:type="dxa"/>
                </w:tcPr>
                <w:p w14:paraId="506520BA" w14:textId="6A8212CE" w:rsidR="009F5B33" w:rsidRPr="009F5B33" w:rsidRDefault="009F5B33" w:rsidP="009F5B33">
                  <w:pPr>
                    <w:jc w:val="both"/>
                    <w:rPr>
                      <w:b/>
                      <w:bCs/>
                      <w:color w:val="000000"/>
                      <w:sz w:val="18"/>
                      <w:szCs w:val="18"/>
                    </w:rPr>
                  </w:pPr>
                  <w:r w:rsidRPr="009F5B33">
                    <w:rPr>
                      <w:b/>
                      <w:bCs/>
                      <w:color w:val="000000"/>
                      <w:sz w:val="18"/>
                      <w:szCs w:val="18"/>
                    </w:rPr>
                    <w:t>Evaluaciones</w:t>
                  </w:r>
                </w:p>
              </w:tc>
              <w:tc>
                <w:tcPr>
                  <w:tcW w:w="4419" w:type="dxa"/>
                </w:tcPr>
                <w:p w14:paraId="52A55F2E" w14:textId="1DFAA2F0" w:rsidR="009F5B33" w:rsidRPr="009F5B33" w:rsidRDefault="009F5B33" w:rsidP="009F5B33">
                  <w:pPr>
                    <w:jc w:val="both"/>
                    <w:rPr>
                      <w:b/>
                      <w:bCs/>
                      <w:sz w:val="18"/>
                      <w:szCs w:val="18"/>
                    </w:rPr>
                  </w:pPr>
                  <w:r w:rsidRPr="009F5B33">
                    <w:rPr>
                      <w:b/>
                      <w:bCs/>
                      <w:sz w:val="18"/>
                      <w:szCs w:val="18"/>
                    </w:rPr>
                    <w:t>Responsables</w:t>
                  </w:r>
                </w:p>
              </w:tc>
            </w:tr>
            <w:tr w:rsidR="009F5B33" w14:paraId="250AD1F0" w14:textId="77777777" w:rsidTr="009F5B33">
              <w:tc>
                <w:tcPr>
                  <w:tcW w:w="4419" w:type="dxa"/>
                </w:tcPr>
                <w:p w14:paraId="471C2852" w14:textId="2AFB3F1F" w:rsidR="009F5B33" w:rsidRDefault="009F5B33" w:rsidP="009F5B33">
                  <w:pPr>
                    <w:jc w:val="both"/>
                    <w:rPr>
                      <w:bCs/>
                      <w:sz w:val="18"/>
                      <w:szCs w:val="18"/>
                    </w:rPr>
                  </w:pPr>
                  <w:r>
                    <w:rPr>
                      <w:color w:val="000000"/>
                      <w:sz w:val="18"/>
                      <w:szCs w:val="18"/>
                    </w:rPr>
                    <w:t>Análisis de programas de curso (30%)</w:t>
                  </w:r>
                </w:p>
              </w:tc>
              <w:tc>
                <w:tcPr>
                  <w:tcW w:w="4419" w:type="dxa"/>
                </w:tcPr>
                <w:p w14:paraId="03B14FAC" w14:textId="77777777" w:rsidR="009F5B33" w:rsidRPr="000C0916" w:rsidRDefault="009F5B33" w:rsidP="009F5B33">
                  <w:pPr>
                    <w:jc w:val="both"/>
                    <w:rPr>
                      <w:bCs/>
                      <w:sz w:val="18"/>
                      <w:szCs w:val="18"/>
                    </w:rPr>
                  </w:pPr>
                  <w:r w:rsidRPr="000C0916">
                    <w:rPr>
                      <w:bCs/>
                      <w:sz w:val="18"/>
                      <w:szCs w:val="18"/>
                    </w:rPr>
                    <w:t xml:space="preserve">Carlos Pacheco </w:t>
                  </w:r>
                </w:p>
                <w:p w14:paraId="1E43AB2E" w14:textId="444A30EE" w:rsidR="009F5B33" w:rsidRDefault="009F5B33" w:rsidP="009F5B33">
                  <w:pPr>
                    <w:jc w:val="both"/>
                    <w:rPr>
                      <w:bCs/>
                      <w:sz w:val="18"/>
                      <w:szCs w:val="18"/>
                    </w:rPr>
                  </w:pPr>
                  <w:r w:rsidRPr="000C0916">
                    <w:rPr>
                      <w:bCs/>
                      <w:sz w:val="18"/>
                      <w:szCs w:val="18"/>
                    </w:rPr>
                    <w:t xml:space="preserve">Renato Gómez </w:t>
                  </w:r>
                </w:p>
              </w:tc>
            </w:tr>
            <w:tr w:rsidR="009F5B33" w14:paraId="447C27ED" w14:textId="77777777" w:rsidTr="009F5B33">
              <w:tc>
                <w:tcPr>
                  <w:tcW w:w="4419" w:type="dxa"/>
                </w:tcPr>
                <w:p w14:paraId="2B24AFF1" w14:textId="6D44042F" w:rsidR="009F5B33" w:rsidRDefault="009F5B33" w:rsidP="009F5B33">
                  <w:pPr>
                    <w:jc w:val="both"/>
                    <w:rPr>
                      <w:bCs/>
                      <w:sz w:val="18"/>
                      <w:szCs w:val="18"/>
                    </w:rPr>
                  </w:pPr>
                  <w:r>
                    <w:rPr>
                      <w:sz w:val="18"/>
                      <w:szCs w:val="18"/>
                    </w:rPr>
                    <w:t>Diseño y análisis de instrumento de evaluación (35%)</w:t>
                  </w:r>
                </w:p>
              </w:tc>
              <w:tc>
                <w:tcPr>
                  <w:tcW w:w="4419" w:type="dxa"/>
                </w:tcPr>
                <w:p w14:paraId="6561643A" w14:textId="77777777" w:rsidR="009F5B33" w:rsidRPr="000C0916" w:rsidRDefault="009F5B33" w:rsidP="009F5B33">
                  <w:pPr>
                    <w:jc w:val="both"/>
                    <w:rPr>
                      <w:bCs/>
                      <w:sz w:val="18"/>
                      <w:szCs w:val="18"/>
                    </w:rPr>
                  </w:pPr>
                  <w:r w:rsidRPr="000C0916">
                    <w:rPr>
                      <w:bCs/>
                      <w:sz w:val="18"/>
                      <w:szCs w:val="18"/>
                    </w:rPr>
                    <w:t xml:space="preserve">Carlos Pacheco </w:t>
                  </w:r>
                </w:p>
                <w:p w14:paraId="397E7C87" w14:textId="644EE74D" w:rsidR="009F5B33" w:rsidRDefault="009F5B33" w:rsidP="009F5B33">
                  <w:pPr>
                    <w:jc w:val="both"/>
                    <w:rPr>
                      <w:bCs/>
                      <w:sz w:val="18"/>
                      <w:szCs w:val="18"/>
                    </w:rPr>
                  </w:pPr>
                  <w:r w:rsidRPr="000C0916">
                    <w:rPr>
                      <w:bCs/>
                      <w:sz w:val="18"/>
                      <w:szCs w:val="18"/>
                    </w:rPr>
                    <w:t>Renato Gómez</w:t>
                  </w:r>
                </w:p>
              </w:tc>
            </w:tr>
            <w:tr w:rsidR="009F5B33" w14:paraId="0E95E314" w14:textId="77777777" w:rsidTr="009F5B33">
              <w:tc>
                <w:tcPr>
                  <w:tcW w:w="4419" w:type="dxa"/>
                </w:tcPr>
                <w:p w14:paraId="6A14839D" w14:textId="420C53D5" w:rsidR="009F5B33" w:rsidRDefault="009F5B33" w:rsidP="009F5B33">
                  <w:pPr>
                    <w:jc w:val="both"/>
                    <w:rPr>
                      <w:bCs/>
                      <w:sz w:val="18"/>
                      <w:szCs w:val="18"/>
                    </w:rPr>
                  </w:pPr>
                  <w:r>
                    <w:rPr>
                      <w:sz w:val="18"/>
                      <w:szCs w:val="18"/>
                    </w:rPr>
                    <w:t>Diseño y presentación de escenario de simulación</w:t>
                  </w:r>
                  <w:r>
                    <w:rPr>
                      <w:color w:val="000000"/>
                      <w:sz w:val="18"/>
                      <w:szCs w:val="18"/>
                    </w:rPr>
                    <w:t xml:space="preserve"> (</w:t>
                  </w:r>
                  <w:r>
                    <w:rPr>
                      <w:sz w:val="18"/>
                      <w:szCs w:val="18"/>
                    </w:rPr>
                    <w:t>35</w:t>
                  </w:r>
                  <w:r>
                    <w:rPr>
                      <w:color w:val="000000"/>
                      <w:sz w:val="18"/>
                      <w:szCs w:val="18"/>
                    </w:rPr>
                    <w:t>%)</w:t>
                  </w:r>
                </w:p>
              </w:tc>
              <w:tc>
                <w:tcPr>
                  <w:tcW w:w="4419" w:type="dxa"/>
                </w:tcPr>
                <w:p w14:paraId="6DF8EA91" w14:textId="77777777" w:rsidR="009F5B33" w:rsidRPr="000C0916" w:rsidRDefault="009F5B33" w:rsidP="009F5B33">
                  <w:pPr>
                    <w:jc w:val="both"/>
                    <w:rPr>
                      <w:bCs/>
                      <w:sz w:val="18"/>
                      <w:szCs w:val="18"/>
                    </w:rPr>
                  </w:pPr>
                  <w:r w:rsidRPr="000C0916">
                    <w:rPr>
                      <w:bCs/>
                      <w:sz w:val="18"/>
                      <w:szCs w:val="18"/>
                    </w:rPr>
                    <w:t xml:space="preserve">Iván </w:t>
                  </w:r>
                  <w:proofErr w:type="spellStart"/>
                  <w:r w:rsidRPr="000C0916">
                    <w:rPr>
                      <w:bCs/>
                      <w:sz w:val="18"/>
                      <w:szCs w:val="18"/>
                    </w:rPr>
                    <w:t>Guglielmi</w:t>
                  </w:r>
                  <w:proofErr w:type="spellEnd"/>
                </w:p>
                <w:p w14:paraId="014BB4DD" w14:textId="77777777" w:rsidR="009F5B33" w:rsidRPr="000C0916" w:rsidRDefault="009F5B33" w:rsidP="009F5B33">
                  <w:pPr>
                    <w:jc w:val="both"/>
                    <w:rPr>
                      <w:bCs/>
                      <w:sz w:val="18"/>
                      <w:szCs w:val="18"/>
                    </w:rPr>
                  </w:pPr>
                  <w:r w:rsidRPr="000C0916">
                    <w:rPr>
                      <w:bCs/>
                      <w:sz w:val="18"/>
                      <w:szCs w:val="18"/>
                    </w:rPr>
                    <w:t xml:space="preserve">Carlos Pacheco </w:t>
                  </w:r>
                </w:p>
                <w:p w14:paraId="300A1A0B" w14:textId="5066433F" w:rsidR="009F5B33" w:rsidRDefault="009F5B33" w:rsidP="009F5B33">
                  <w:pPr>
                    <w:jc w:val="both"/>
                    <w:rPr>
                      <w:bCs/>
                      <w:sz w:val="18"/>
                      <w:szCs w:val="18"/>
                    </w:rPr>
                  </w:pPr>
                  <w:r w:rsidRPr="000C0916">
                    <w:rPr>
                      <w:bCs/>
                      <w:sz w:val="18"/>
                      <w:szCs w:val="18"/>
                    </w:rPr>
                    <w:t>Renato Gómez</w:t>
                  </w:r>
                </w:p>
              </w:tc>
            </w:tr>
          </w:tbl>
          <w:p w14:paraId="5C014A00" w14:textId="6B1C2BF3" w:rsidR="009F5B33" w:rsidRPr="00383F13" w:rsidRDefault="009F5B33" w:rsidP="009F5B33">
            <w:pPr>
              <w:jc w:val="center"/>
              <w:rPr>
                <w:bCs/>
                <w:sz w:val="18"/>
                <w:szCs w:val="18"/>
              </w:rPr>
            </w:pPr>
            <w:r>
              <w:rPr>
                <w:bCs/>
                <w:sz w:val="18"/>
                <w:szCs w:val="18"/>
              </w:rPr>
              <w:t>------</w:t>
            </w:r>
          </w:p>
        </w:tc>
      </w:tr>
    </w:tbl>
    <w:p w14:paraId="43AFC1A0" w14:textId="77777777" w:rsidR="008705E5" w:rsidRDefault="008705E5" w:rsidP="008705E5">
      <w:pPr>
        <w:spacing w:after="0" w:line="240" w:lineRule="auto"/>
        <w:jc w:val="both"/>
        <w:rPr>
          <w:b/>
          <w:sz w:val="18"/>
          <w:szCs w:val="18"/>
        </w:rPr>
      </w:pPr>
    </w:p>
    <w:p w14:paraId="48A400C6" w14:textId="77777777" w:rsidR="008705E5" w:rsidRDefault="008705E5" w:rsidP="008705E5">
      <w:pPr>
        <w:spacing w:after="0" w:line="240" w:lineRule="auto"/>
        <w:jc w:val="both"/>
        <w:rPr>
          <w:b/>
          <w:sz w:val="18"/>
          <w:szCs w:val="18"/>
        </w:rPr>
      </w:pPr>
    </w:p>
    <w:p w14:paraId="56BE8A1D" w14:textId="77777777" w:rsidR="008705E5" w:rsidRDefault="008705E5" w:rsidP="008705E5">
      <w:pPr>
        <w:numPr>
          <w:ilvl w:val="0"/>
          <w:numId w:val="15"/>
        </w:numPr>
        <w:pBdr>
          <w:top w:val="nil"/>
          <w:left w:val="nil"/>
          <w:bottom w:val="nil"/>
          <w:right w:val="nil"/>
          <w:between w:val="nil"/>
        </w:pBdr>
        <w:spacing w:after="0" w:line="240" w:lineRule="auto"/>
        <w:jc w:val="both"/>
        <w:rPr>
          <w:b/>
          <w:color w:val="000000"/>
          <w:sz w:val="18"/>
          <w:szCs w:val="18"/>
        </w:rPr>
      </w:pPr>
      <w:r>
        <w:rPr>
          <w:b/>
          <w:color w:val="000000"/>
          <w:sz w:val="18"/>
          <w:szCs w:val="18"/>
        </w:rPr>
        <w:t xml:space="preserve">Requisitos de Aprobación y Asistencia </w:t>
      </w:r>
    </w:p>
    <w:p w14:paraId="66C560BC" w14:textId="77777777" w:rsidR="008705E5" w:rsidRDefault="008705E5" w:rsidP="008705E5">
      <w:pPr>
        <w:spacing w:after="0" w:line="240" w:lineRule="auto"/>
        <w:jc w:val="both"/>
        <w:rPr>
          <w:b/>
          <w:sz w:val="18"/>
          <w:szCs w:val="18"/>
        </w:rPr>
      </w:pPr>
    </w:p>
    <w:tbl>
      <w:tblPr>
        <w:tblStyle w:val="afffc"/>
        <w:tblW w:w="897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978"/>
      </w:tblGrid>
      <w:tr w:rsidR="008705E5" w14:paraId="18EA0D96" w14:textId="77777777" w:rsidTr="0093650A">
        <w:tc>
          <w:tcPr>
            <w:tcW w:w="8978" w:type="dxa"/>
          </w:tcPr>
          <w:p w14:paraId="3D1D0335" w14:textId="77777777" w:rsidR="008705E5" w:rsidRDefault="008705E5" w:rsidP="0093650A">
            <w:pPr>
              <w:rPr>
                <w:b/>
                <w:sz w:val="18"/>
                <w:szCs w:val="18"/>
              </w:rPr>
            </w:pPr>
            <w:r>
              <w:rPr>
                <w:b/>
                <w:sz w:val="18"/>
                <w:szCs w:val="18"/>
              </w:rPr>
              <w:t>Disposición en cuanto a las calificaciones</w:t>
            </w:r>
          </w:p>
          <w:p w14:paraId="1D10EC36" w14:textId="77777777" w:rsidR="008705E5" w:rsidRDefault="008705E5" w:rsidP="0093650A">
            <w:pPr>
              <w:jc w:val="both"/>
              <w:rPr>
                <w:sz w:val="18"/>
                <w:szCs w:val="18"/>
              </w:rPr>
            </w:pPr>
          </w:p>
          <w:p w14:paraId="2D4292EF" w14:textId="77777777" w:rsidR="008705E5" w:rsidRDefault="008705E5" w:rsidP="0093650A">
            <w:pPr>
              <w:numPr>
                <w:ilvl w:val="0"/>
                <w:numId w:val="9"/>
              </w:numPr>
              <w:pBdr>
                <w:top w:val="nil"/>
                <w:left w:val="nil"/>
                <w:bottom w:val="nil"/>
                <w:right w:val="nil"/>
                <w:between w:val="nil"/>
              </w:pBdr>
              <w:spacing w:line="259" w:lineRule="auto"/>
              <w:jc w:val="both"/>
              <w:rPr>
                <w:color w:val="000000"/>
                <w:sz w:val="18"/>
                <w:szCs w:val="18"/>
              </w:rPr>
            </w:pPr>
            <w:r>
              <w:rPr>
                <w:color w:val="000000"/>
                <w:sz w:val="18"/>
                <w:szCs w:val="18"/>
              </w:rPr>
              <w:t>Todas las calificaciones, incluidos los promedios ponderados, se expresarán en cifras con un decimal. La centésima igual o mayor a cinco se aproximará a la décima superior y la menor a cinco se desestimará.</w:t>
            </w:r>
          </w:p>
          <w:p w14:paraId="6E0BA0F4" w14:textId="77777777" w:rsidR="008705E5" w:rsidRDefault="008705E5" w:rsidP="0093650A">
            <w:pPr>
              <w:numPr>
                <w:ilvl w:val="0"/>
                <w:numId w:val="9"/>
              </w:numPr>
              <w:pBdr>
                <w:top w:val="nil"/>
                <w:left w:val="nil"/>
                <w:bottom w:val="nil"/>
                <w:right w:val="nil"/>
                <w:between w:val="nil"/>
              </w:pBdr>
              <w:spacing w:line="259" w:lineRule="auto"/>
              <w:jc w:val="both"/>
              <w:rPr>
                <w:color w:val="000000"/>
                <w:sz w:val="18"/>
                <w:szCs w:val="18"/>
              </w:rPr>
            </w:pPr>
            <w:r>
              <w:rPr>
                <w:color w:val="000000"/>
                <w:sz w:val="18"/>
                <w:szCs w:val="18"/>
              </w:rPr>
              <w:lastRenderedPageBreak/>
              <w:t xml:space="preserve">Todos los estudiantes del curso de extensión de la Universidad de Aysén serán calificados en sus actividades en la escala de notas que va desde 1,0 al 7,0, siendo la nota mínima de aprobación </w:t>
            </w:r>
            <w:r>
              <w:rPr>
                <w:sz w:val="18"/>
                <w:szCs w:val="18"/>
              </w:rPr>
              <w:t>4</w:t>
            </w:r>
            <w:r>
              <w:rPr>
                <w:color w:val="000000"/>
                <w:sz w:val="18"/>
                <w:szCs w:val="18"/>
              </w:rPr>
              <w:t>,0. Con una exigencia del 60% para la Nota 4,0.</w:t>
            </w:r>
          </w:p>
          <w:p w14:paraId="4F2AB171" w14:textId="77777777" w:rsidR="008705E5" w:rsidRDefault="008705E5" w:rsidP="0093650A">
            <w:pPr>
              <w:numPr>
                <w:ilvl w:val="0"/>
                <w:numId w:val="9"/>
              </w:numPr>
              <w:pBdr>
                <w:top w:val="nil"/>
                <w:left w:val="nil"/>
                <w:bottom w:val="nil"/>
                <w:right w:val="nil"/>
                <w:between w:val="nil"/>
              </w:pBdr>
              <w:spacing w:line="259" w:lineRule="auto"/>
              <w:jc w:val="both"/>
              <w:rPr>
                <w:color w:val="000000"/>
                <w:sz w:val="18"/>
                <w:szCs w:val="18"/>
              </w:rPr>
            </w:pPr>
            <w:r>
              <w:rPr>
                <w:color w:val="000000"/>
                <w:sz w:val="18"/>
                <w:szCs w:val="18"/>
              </w:rPr>
              <w:t>En casos debidamente justificados ante la coordinación del curso, el estudiante que no haya asistido a una evaluación tendrá derecho a rendir sólo una evaluación recuperativa, en fecha establecida por el docente encargo. Dicha evaluación tendrá una ponderación equivalente a aquella no rendida y deberá cubrir los mismos objetivos de evaluación.</w:t>
            </w:r>
          </w:p>
          <w:p w14:paraId="33E61F2F" w14:textId="77777777" w:rsidR="008705E5" w:rsidRDefault="008705E5" w:rsidP="0093650A">
            <w:pPr>
              <w:numPr>
                <w:ilvl w:val="0"/>
                <w:numId w:val="9"/>
              </w:numPr>
              <w:pBdr>
                <w:top w:val="nil"/>
                <w:left w:val="nil"/>
                <w:bottom w:val="nil"/>
                <w:right w:val="nil"/>
                <w:between w:val="nil"/>
              </w:pBdr>
              <w:spacing w:line="259" w:lineRule="auto"/>
              <w:jc w:val="both"/>
              <w:rPr>
                <w:color w:val="000000"/>
                <w:sz w:val="18"/>
                <w:szCs w:val="18"/>
              </w:rPr>
            </w:pPr>
            <w:r>
              <w:rPr>
                <w:color w:val="000000"/>
                <w:sz w:val="18"/>
                <w:szCs w:val="18"/>
              </w:rPr>
              <w:t xml:space="preserve">La Nota de aprobación se obtendrá al </w:t>
            </w:r>
            <w:r>
              <w:rPr>
                <w:sz w:val="18"/>
                <w:szCs w:val="18"/>
              </w:rPr>
              <w:t>ponderar</w:t>
            </w:r>
            <w:r>
              <w:rPr>
                <w:color w:val="000000"/>
                <w:sz w:val="18"/>
                <w:szCs w:val="18"/>
              </w:rPr>
              <w:t xml:space="preserve"> las evaluaciones mediante los porcentajes establecidos en el programa de curso.</w:t>
            </w:r>
          </w:p>
          <w:p w14:paraId="1E470D77" w14:textId="77777777" w:rsidR="008705E5" w:rsidRDefault="008705E5" w:rsidP="0093650A">
            <w:pPr>
              <w:numPr>
                <w:ilvl w:val="0"/>
                <w:numId w:val="9"/>
              </w:numPr>
              <w:pBdr>
                <w:top w:val="nil"/>
                <w:left w:val="nil"/>
                <w:bottom w:val="nil"/>
                <w:right w:val="nil"/>
                <w:between w:val="nil"/>
              </w:pBdr>
              <w:spacing w:line="259" w:lineRule="auto"/>
              <w:jc w:val="both"/>
              <w:rPr>
                <w:color w:val="000000"/>
                <w:sz w:val="18"/>
                <w:szCs w:val="18"/>
              </w:rPr>
            </w:pPr>
            <w:r>
              <w:rPr>
                <w:color w:val="000000"/>
                <w:sz w:val="18"/>
                <w:szCs w:val="18"/>
              </w:rPr>
              <w:t>Toda persona sorprendida en acto de copia, se procederá a calificar con nota de 1.0 en dicha evaluación.</w:t>
            </w:r>
          </w:p>
          <w:p w14:paraId="26DC5B55" w14:textId="77777777" w:rsidR="008705E5" w:rsidRDefault="008705E5" w:rsidP="0093650A">
            <w:pPr>
              <w:numPr>
                <w:ilvl w:val="0"/>
                <w:numId w:val="9"/>
              </w:numPr>
              <w:pBdr>
                <w:top w:val="nil"/>
                <w:left w:val="nil"/>
                <w:bottom w:val="nil"/>
                <w:right w:val="nil"/>
                <w:between w:val="nil"/>
              </w:pBdr>
              <w:spacing w:after="160" w:line="259" w:lineRule="auto"/>
              <w:jc w:val="both"/>
              <w:rPr>
                <w:color w:val="000000"/>
                <w:sz w:val="18"/>
                <w:szCs w:val="18"/>
              </w:rPr>
            </w:pPr>
            <w:r>
              <w:rPr>
                <w:color w:val="000000"/>
                <w:sz w:val="18"/>
                <w:szCs w:val="18"/>
              </w:rPr>
              <w:t xml:space="preserve">Toda persona sorprendida en acto de plagio, se procederá enviar su situación a consejo, quienes </w:t>
            </w:r>
            <w:r>
              <w:rPr>
                <w:sz w:val="18"/>
                <w:szCs w:val="18"/>
              </w:rPr>
              <w:t>evaluarán</w:t>
            </w:r>
            <w:r>
              <w:rPr>
                <w:color w:val="000000"/>
                <w:sz w:val="18"/>
                <w:szCs w:val="18"/>
              </w:rPr>
              <w:t xml:space="preserve"> la permanencia del estudiante en el curso.</w:t>
            </w:r>
          </w:p>
          <w:p w14:paraId="6EA8A232" w14:textId="77777777" w:rsidR="008705E5" w:rsidRDefault="008705E5" w:rsidP="0093650A">
            <w:pPr>
              <w:jc w:val="both"/>
              <w:rPr>
                <w:b/>
                <w:sz w:val="18"/>
                <w:szCs w:val="18"/>
              </w:rPr>
            </w:pPr>
          </w:p>
          <w:p w14:paraId="56633B98" w14:textId="77777777" w:rsidR="008705E5" w:rsidRDefault="008705E5" w:rsidP="0093650A">
            <w:pPr>
              <w:jc w:val="both"/>
              <w:rPr>
                <w:b/>
                <w:sz w:val="18"/>
                <w:szCs w:val="18"/>
              </w:rPr>
            </w:pPr>
            <w:r>
              <w:rPr>
                <w:b/>
                <w:sz w:val="18"/>
                <w:szCs w:val="18"/>
              </w:rPr>
              <w:t>Para efectos de este curso:</w:t>
            </w:r>
          </w:p>
          <w:p w14:paraId="37F2118F" w14:textId="77777777" w:rsidR="008705E5" w:rsidRDefault="008705E5" w:rsidP="0093650A">
            <w:pPr>
              <w:jc w:val="both"/>
              <w:rPr>
                <w:sz w:val="18"/>
                <w:szCs w:val="18"/>
              </w:rPr>
            </w:pPr>
          </w:p>
          <w:p w14:paraId="5C985E88" w14:textId="77777777" w:rsidR="008705E5" w:rsidRDefault="008705E5" w:rsidP="0093650A">
            <w:pPr>
              <w:numPr>
                <w:ilvl w:val="0"/>
                <w:numId w:val="12"/>
              </w:numPr>
              <w:pBdr>
                <w:top w:val="nil"/>
                <w:left w:val="nil"/>
                <w:bottom w:val="nil"/>
                <w:right w:val="nil"/>
                <w:between w:val="nil"/>
              </w:pBdr>
              <w:spacing w:line="259" w:lineRule="auto"/>
              <w:ind w:left="360"/>
              <w:jc w:val="both"/>
              <w:rPr>
                <w:color w:val="000000"/>
                <w:sz w:val="18"/>
                <w:szCs w:val="18"/>
              </w:rPr>
            </w:pPr>
            <w:r>
              <w:rPr>
                <w:color w:val="000000"/>
                <w:sz w:val="18"/>
                <w:szCs w:val="18"/>
              </w:rPr>
              <w:t xml:space="preserve">La nota de presentación final del curso se obtendrá ponderando según lo establecido en el ítem VII.  </w:t>
            </w:r>
          </w:p>
          <w:p w14:paraId="5C6F8177" w14:textId="77777777" w:rsidR="008705E5" w:rsidRDefault="008705E5" w:rsidP="0093650A">
            <w:pPr>
              <w:numPr>
                <w:ilvl w:val="0"/>
                <w:numId w:val="12"/>
              </w:numPr>
              <w:pBdr>
                <w:top w:val="nil"/>
                <w:left w:val="nil"/>
                <w:bottom w:val="nil"/>
                <w:right w:val="nil"/>
                <w:between w:val="nil"/>
              </w:pBdr>
              <w:spacing w:line="259" w:lineRule="auto"/>
              <w:ind w:left="360"/>
              <w:jc w:val="both"/>
              <w:rPr>
                <w:color w:val="000000"/>
                <w:sz w:val="18"/>
                <w:szCs w:val="18"/>
              </w:rPr>
            </w:pPr>
            <w:r>
              <w:rPr>
                <w:sz w:val="18"/>
                <w:szCs w:val="18"/>
              </w:rPr>
              <w:t>Si la nota final ponderada es igual o mayor a 5.0 aprueba el curso, de lo contrario reprueba.</w:t>
            </w:r>
          </w:p>
          <w:p w14:paraId="3CC687F3" w14:textId="77777777" w:rsidR="008705E5" w:rsidRDefault="008705E5" w:rsidP="0093650A">
            <w:pPr>
              <w:jc w:val="both"/>
              <w:rPr>
                <w:sz w:val="18"/>
                <w:szCs w:val="18"/>
              </w:rPr>
            </w:pPr>
          </w:p>
          <w:p w14:paraId="275A4753" w14:textId="77777777" w:rsidR="008705E5" w:rsidRDefault="008705E5" w:rsidP="0093650A">
            <w:pPr>
              <w:jc w:val="both"/>
              <w:rPr>
                <w:b/>
                <w:sz w:val="18"/>
                <w:szCs w:val="18"/>
              </w:rPr>
            </w:pPr>
            <w:r>
              <w:rPr>
                <w:b/>
                <w:sz w:val="18"/>
                <w:szCs w:val="18"/>
              </w:rPr>
              <w:t>Asistencia</w:t>
            </w:r>
          </w:p>
          <w:p w14:paraId="4D6F1105" w14:textId="77777777" w:rsidR="008705E5" w:rsidRDefault="008705E5" w:rsidP="0093650A">
            <w:pPr>
              <w:jc w:val="both"/>
              <w:rPr>
                <w:sz w:val="18"/>
                <w:szCs w:val="18"/>
              </w:rPr>
            </w:pPr>
          </w:p>
          <w:p w14:paraId="38ECCCCD" w14:textId="77777777" w:rsidR="008705E5" w:rsidRDefault="008705E5" w:rsidP="0093650A">
            <w:pPr>
              <w:numPr>
                <w:ilvl w:val="0"/>
                <w:numId w:val="14"/>
              </w:numPr>
              <w:pBdr>
                <w:top w:val="nil"/>
                <w:left w:val="nil"/>
                <w:bottom w:val="nil"/>
                <w:right w:val="nil"/>
                <w:between w:val="nil"/>
              </w:pBdr>
              <w:spacing w:line="259" w:lineRule="auto"/>
              <w:jc w:val="both"/>
              <w:rPr>
                <w:color w:val="000000"/>
                <w:sz w:val="18"/>
                <w:szCs w:val="18"/>
              </w:rPr>
            </w:pPr>
            <w:r>
              <w:rPr>
                <w:color w:val="000000"/>
                <w:sz w:val="18"/>
                <w:szCs w:val="18"/>
              </w:rPr>
              <w:t xml:space="preserve">La asistencia mínima exigida para aprobar el curso es de 100% a las actividades presenciales. </w:t>
            </w:r>
          </w:p>
          <w:p w14:paraId="6F79A219" w14:textId="77777777" w:rsidR="008705E5" w:rsidRDefault="008705E5" w:rsidP="0093650A">
            <w:pPr>
              <w:numPr>
                <w:ilvl w:val="0"/>
                <w:numId w:val="14"/>
              </w:numPr>
              <w:pBdr>
                <w:top w:val="nil"/>
                <w:left w:val="nil"/>
                <w:bottom w:val="nil"/>
                <w:right w:val="nil"/>
                <w:between w:val="nil"/>
              </w:pBdr>
              <w:spacing w:line="259" w:lineRule="auto"/>
              <w:jc w:val="both"/>
              <w:rPr>
                <w:color w:val="000000"/>
                <w:sz w:val="18"/>
                <w:szCs w:val="18"/>
              </w:rPr>
            </w:pPr>
            <w:r>
              <w:rPr>
                <w:color w:val="000000"/>
                <w:sz w:val="18"/>
                <w:szCs w:val="18"/>
              </w:rPr>
              <w:t xml:space="preserve">Solo se podrá justificar un 20% de las inasistencias a las actividades presenciales. </w:t>
            </w:r>
          </w:p>
          <w:p w14:paraId="284C79D1" w14:textId="77777777" w:rsidR="008705E5" w:rsidRDefault="008705E5" w:rsidP="0093650A">
            <w:pPr>
              <w:numPr>
                <w:ilvl w:val="0"/>
                <w:numId w:val="14"/>
              </w:numPr>
              <w:pBdr>
                <w:top w:val="nil"/>
                <w:left w:val="nil"/>
                <w:bottom w:val="nil"/>
                <w:right w:val="nil"/>
                <w:between w:val="nil"/>
              </w:pBdr>
              <w:spacing w:line="259" w:lineRule="auto"/>
              <w:jc w:val="both"/>
              <w:rPr>
                <w:color w:val="000000"/>
                <w:sz w:val="18"/>
                <w:szCs w:val="18"/>
              </w:rPr>
            </w:pPr>
            <w:r>
              <w:rPr>
                <w:color w:val="000000"/>
                <w:sz w:val="18"/>
                <w:szCs w:val="18"/>
              </w:rPr>
              <w:t>La inasistencia a una actividad presencial no será recuperable debido a la naturaleza de la actividad.</w:t>
            </w:r>
          </w:p>
        </w:tc>
      </w:tr>
    </w:tbl>
    <w:p w14:paraId="6617F1FB" w14:textId="77777777" w:rsidR="008705E5" w:rsidRDefault="008705E5" w:rsidP="008705E5">
      <w:pPr>
        <w:spacing w:after="0" w:line="240" w:lineRule="auto"/>
        <w:jc w:val="both"/>
        <w:rPr>
          <w:b/>
          <w:sz w:val="18"/>
          <w:szCs w:val="18"/>
        </w:rPr>
      </w:pPr>
    </w:p>
    <w:p w14:paraId="3FAB16C1" w14:textId="77777777" w:rsidR="008705E5" w:rsidRDefault="008705E5" w:rsidP="008705E5">
      <w:pPr>
        <w:numPr>
          <w:ilvl w:val="0"/>
          <w:numId w:val="15"/>
        </w:numPr>
        <w:pBdr>
          <w:top w:val="nil"/>
          <w:left w:val="nil"/>
          <w:bottom w:val="nil"/>
          <w:right w:val="nil"/>
          <w:between w:val="nil"/>
        </w:pBdr>
        <w:spacing w:after="0" w:line="240" w:lineRule="auto"/>
        <w:jc w:val="both"/>
        <w:rPr>
          <w:b/>
          <w:color w:val="000000"/>
          <w:sz w:val="18"/>
          <w:szCs w:val="18"/>
        </w:rPr>
      </w:pPr>
      <w:r>
        <w:rPr>
          <w:b/>
          <w:color w:val="000000"/>
          <w:sz w:val="18"/>
          <w:szCs w:val="18"/>
        </w:rPr>
        <w:t>Tipo de certificación</w:t>
      </w:r>
    </w:p>
    <w:p w14:paraId="2194CB86" w14:textId="77777777" w:rsidR="008705E5" w:rsidRDefault="008705E5" w:rsidP="008705E5">
      <w:pPr>
        <w:spacing w:after="0" w:line="240" w:lineRule="auto"/>
        <w:jc w:val="both"/>
        <w:rPr>
          <w:b/>
          <w:sz w:val="18"/>
          <w:szCs w:val="18"/>
        </w:rPr>
      </w:pPr>
    </w:p>
    <w:tbl>
      <w:tblPr>
        <w:tblStyle w:val="afffd"/>
        <w:tblW w:w="897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978"/>
      </w:tblGrid>
      <w:tr w:rsidR="008705E5" w14:paraId="5B946D2B" w14:textId="77777777" w:rsidTr="0093650A">
        <w:tc>
          <w:tcPr>
            <w:tcW w:w="8978" w:type="dxa"/>
          </w:tcPr>
          <w:p w14:paraId="64508C40" w14:textId="77777777" w:rsidR="008705E5" w:rsidRDefault="008705E5" w:rsidP="0093650A">
            <w:pPr>
              <w:rPr>
                <w:b/>
                <w:sz w:val="18"/>
                <w:szCs w:val="18"/>
              </w:rPr>
            </w:pPr>
          </w:p>
          <w:p w14:paraId="0121526A" w14:textId="77777777" w:rsidR="008705E5" w:rsidRDefault="008705E5" w:rsidP="0093650A">
            <w:pPr>
              <w:jc w:val="both"/>
              <w:rPr>
                <w:sz w:val="18"/>
                <w:szCs w:val="18"/>
              </w:rPr>
            </w:pPr>
            <w:r>
              <w:rPr>
                <w:sz w:val="18"/>
                <w:szCs w:val="18"/>
              </w:rPr>
              <w:t xml:space="preserve">Al aprobar el curso satisfactoriamente (calificación final del curso igual o mayor a 5.0), se certificará que usted ha aprobado el curso de Educación en Docencia Clínica curso de 50 horas, impartido por la Universidad de Aysén. </w:t>
            </w:r>
          </w:p>
          <w:p w14:paraId="766353D8" w14:textId="77777777" w:rsidR="008705E5" w:rsidRDefault="008705E5" w:rsidP="0093650A">
            <w:pPr>
              <w:rPr>
                <w:sz w:val="18"/>
                <w:szCs w:val="18"/>
              </w:rPr>
            </w:pPr>
            <w:r>
              <w:rPr>
                <w:sz w:val="18"/>
                <w:szCs w:val="18"/>
              </w:rPr>
              <w:t xml:space="preserve"> </w:t>
            </w:r>
          </w:p>
        </w:tc>
      </w:tr>
    </w:tbl>
    <w:p w14:paraId="682CFEFC" w14:textId="77777777" w:rsidR="008705E5" w:rsidRDefault="008705E5" w:rsidP="008705E5">
      <w:pPr>
        <w:spacing w:after="0" w:line="240" w:lineRule="auto"/>
        <w:jc w:val="both"/>
        <w:rPr>
          <w:b/>
          <w:sz w:val="18"/>
          <w:szCs w:val="18"/>
        </w:rPr>
      </w:pPr>
    </w:p>
    <w:p w14:paraId="213EE6C3" w14:textId="77777777" w:rsidR="008705E5" w:rsidRDefault="008705E5" w:rsidP="008705E5">
      <w:pPr>
        <w:numPr>
          <w:ilvl w:val="0"/>
          <w:numId w:val="15"/>
        </w:numPr>
        <w:pBdr>
          <w:top w:val="nil"/>
          <w:left w:val="nil"/>
          <w:bottom w:val="nil"/>
          <w:right w:val="nil"/>
          <w:between w:val="nil"/>
        </w:pBdr>
        <w:spacing w:after="0" w:line="240" w:lineRule="auto"/>
        <w:jc w:val="both"/>
        <w:rPr>
          <w:b/>
          <w:color w:val="000000"/>
          <w:sz w:val="18"/>
          <w:szCs w:val="18"/>
        </w:rPr>
      </w:pPr>
      <w:r>
        <w:rPr>
          <w:b/>
          <w:color w:val="000000"/>
          <w:sz w:val="18"/>
          <w:szCs w:val="18"/>
        </w:rPr>
        <w:t xml:space="preserve">Equipo Docente </w:t>
      </w:r>
    </w:p>
    <w:p w14:paraId="052778D2" w14:textId="77777777" w:rsidR="008705E5" w:rsidRDefault="008705E5" w:rsidP="008705E5">
      <w:pPr>
        <w:spacing w:after="0" w:line="240" w:lineRule="auto"/>
        <w:jc w:val="both"/>
        <w:rPr>
          <w:b/>
          <w:sz w:val="18"/>
          <w:szCs w:val="18"/>
        </w:rPr>
      </w:pPr>
    </w:p>
    <w:tbl>
      <w:tblPr>
        <w:tblStyle w:val="afffe"/>
        <w:tblW w:w="897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978"/>
      </w:tblGrid>
      <w:tr w:rsidR="008705E5" w14:paraId="21395C75" w14:textId="77777777" w:rsidTr="0093650A">
        <w:tc>
          <w:tcPr>
            <w:tcW w:w="8978" w:type="dxa"/>
          </w:tcPr>
          <w:p w14:paraId="5652C9AF" w14:textId="77777777" w:rsidR="008705E5" w:rsidRDefault="008705E5" w:rsidP="0093650A">
            <w:pPr>
              <w:jc w:val="both"/>
              <w:rPr>
                <w:b/>
                <w:sz w:val="18"/>
                <w:szCs w:val="18"/>
                <w:u w:val="single"/>
              </w:rPr>
            </w:pPr>
            <w:r>
              <w:rPr>
                <w:b/>
                <w:sz w:val="18"/>
                <w:szCs w:val="18"/>
                <w:u w:val="single"/>
              </w:rPr>
              <w:t>Académicos Responsables:</w:t>
            </w:r>
          </w:p>
          <w:p w14:paraId="41101DA9" w14:textId="77777777" w:rsidR="008705E5" w:rsidRDefault="008705E5" w:rsidP="0093650A">
            <w:pPr>
              <w:jc w:val="both"/>
              <w:rPr>
                <w:b/>
                <w:sz w:val="18"/>
                <w:szCs w:val="18"/>
                <w:u w:val="single"/>
              </w:rPr>
            </w:pPr>
          </w:p>
          <w:p w14:paraId="224EA321" w14:textId="77777777" w:rsidR="008705E5" w:rsidRDefault="008705E5" w:rsidP="0093650A">
            <w:pPr>
              <w:jc w:val="both"/>
              <w:rPr>
                <w:b/>
                <w:sz w:val="18"/>
                <w:szCs w:val="18"/>
              </w:rPr>
            </w:pPr>
            <w:r>
              <w:rPr>
                <w:b/>
                <w:sz w:val="18"/>
                <w:szCs w:val="18"/>
              </w:rPr>
              <w:t>Renato Gómez Bascuñán</w:t>
            </w:r>
          </w:p>
          <w:p w14:paraId="3DD4EE73" w14:textId="77777777" w:rsidR="008705E5" w:rsidRDefault="008705E5" w:rsidP="0093650A">
            <w:pPr>
              <w:jc w:val="both"/>
              <w:rPr>
                <w:sz w:val="18"/>
                <w:szCs w:val="18"/>
              </w:rPr>
            </w:pPr>
            <w:r>
              <w:rPr>
                <w:sz w:val="18"/>
                <w:szCs w:val="18"/>
              </w:rPr>
              <w:t xml:space="preserve">Académico de la Universidad de Aysén </w:t>
            </w:r>
          </w:p>
          <w:p w14:paraId="2CCC73DE" w14:textId="77777777" w:rsidR="008705E5" w:rsidRDefault="008705E5" w:rsidP="0093650A">
            <w:pPr>
              <w:jc w:val="both"/>
              <w:rPr>
                <w:sz w:val="18"/>
                <w:szCs w:val="18"/>
              </w:rPr>
            </w:pPr>
            <w:r>
              <w:rPr>
                <w:sz w:val="18"/>
                <w:szCs w:val="18"/>
              </w:rPr>
              <w:t>Enfermero, Universidad de Chile.</w:t>
            </w:r>
          </w:p>
          <w:p w14:paraId="3A85C711" w14:textId="77777777" w:rsidR="008705E5" w:rsidRDefault="008705E5" w:rsidP="0093650A">
            <w:pPr>
              <w:jc w:val="both"/>
              <w:rPr>
                <w:sz w:val="18"/>
                <w:szCs w:val="18"/>
              </w:rPr>
            </w:pPr>
            <w:r>
              <w:rPr>
                <w:sz w:val="18"/>
                <w:szCs w:val="18"/>
              </w:rPr>
              <w:t xml:space="preserve">Máster en Cuidados Especializados de Enfermería de Urgencias, Áreas de Pacientes Críticos y </w:t>
            </w:r>
            <w:proofErr w:type="spellStart"/>
            <w:r>
              <w:rPr>
                <w:sz w:val="18"/>
                <w:szCs w:val="18"/>
              </w:rPr>
              <w:t>Postanestesia</w:t>
            </w:r>
            <w:proofErr w:type="spellEnd"/>
            <w:r>
              <w:rPr>
                <w:sz w:val="18"/>
                <w:szCs w:val="18"/>
              </w:rPr>
              <w:t>, Universidad de Valencia - España.</w:t>
            </w:r>
          </w:p>
          <w:p w14:paraId="3932B297" w14:textId="77777777" w:rsidR="008705E5" w:rsidRDefault="008705E5" w:rsidP="0093650A">
            <w:pPr>
              <w:jc w:val="both"/>
              <w:rPr>
                <w:sz w:val="18"/>
                <w:szCs w:val="18"/>
              </w:rPr>
            </w:pPr>
            <w:r>
              <w:rPr>
                <w:sz w:val="18"/>
                <w:szCs w:val="18"/>
              </w:rPr>
              <w:t>Diplomado en Enfermería en Cuidado Intensivo del Adulto y Senescente, Universidad de Chile.</w:t>
            </w:r>
          </w:p>
          <w:p w14:paraId="68FA1568" w14:textId="77777777" w:rsidR="008705E5" w:rsidRDefault="008705E5" w:rsidP="0093650A">
            <w:pPr>
              <w:jc w:val="both"/>
              <w:rPr>
                <w:sz w:val="18"/>
                <w:szCs w:val="18"/>
              </w:rPr>
            </w:pPr>
            <w:r>
              <w:rPr>
                <w:sz w:val="18"/>
                <w:szCs w:val="18"/>
              </w:rPr>
              <w:t xml:space="preserve">Diplomado en Educación en Ciencias de la Salud, Facultad de Medicina, Universidad de Chile. </w:t>
            </w:r>
          </w:p>
          <w:p w14:paraId="5D142CB8" w14:textId="45F6075E" w:rsidR="008705E5" w:rsidRDefault="008705E5" w:rsidP="0093650A">
            <w:pPr>
              <w:jc w:val="both"/>
              <w:rPr>
                <w:sz w:val="18"/>
                <w:szCs w:val="18"/>
              </w:rPr>
            </w:pPr>
            <w:r>
              <w:rPr>
                <w:sz w:val="18"/>
                <w:szCs w:val="18"/>
              </w:rPr>
              <w:t xml:space="preserve">Diplomado en Infecciones </w:t>
            </w:r>
            <w:r w:rsidR="007006CB">
              <w:rPr>
                <w:sz w:val="18"/>
                <w:szCs w:val="18"/>
              </w:rPr>
              <w:t>Asociadas a</w:t>
            </w:r>
            <w:r>
              <w:rPr>
                <w:sz w:val="18"/>
                <w:szCs w:val="18"/>
              </w:rPr>
              <w:t xml:space="preserve"> la Atención en Salud, Universidad de Concepción.</w:t>
            </w:r>
          </w:p>
          <w:p w14:paraId="6A0464EF" w14:textId="77777777" w:rsidR="008705E5" w:rsidRDefault="008705E5" w:rsidP="0093650A">
            <w:pPr>
              <w:jc w:val="both"/>
              <w:rPr>
                <w:sz w:val="18"/>
                <w:szCs w:val="18"/>
              </w:rPr>
            </w:pPr>
            <w:r>
              <w:rPr>
                <w:sz w:val="18"/>
                <w:szCs w:val="18"/>
              </w:rPr>
              <w:t>Diplomado en Simulación en Docencia Clínica, Universidad de Chile.</w:t>
            </w:r>
          </w:p>
          <w:p w14:paraId="45A119B6" w14:textId="77777777" w:rsidR="008705E5" w:rsidRDefault="008705E5" w:rsidP="0093650A">
            <w:pPr>
              <w:jc w:val="both"/>
              <w:rPr>
                <w:sz w:val="18"/>
                <w:szCs w:val="18"/>
              </w:rPr>
            </w:pPr>
            <w:r>
              <w:rPr>
                <w:sz w:val="18"/>
                <w:szCs w:val="18"/>
              </w:rPr>
              <w:t>Diploma en Perspectiva de Género, Educación y Gobierno, Universidad Complutense Madrid – España.</w:t>
            </w:r>
          </w:p>
          <w:p w14:paraId="316154E2" w14:textId="77777777" w:rsidR="008705E5" w:rsidRDefault="008705E5" w:rsidP="0093650A">
            <w:pPr>
              <w:jc w:val="both"/>
              <w:rPr>
                <w:sz w:val="18"/>
                <w:szCs w:val="18"/>
              </w:rPr>
            </w:pPr>
          </w:p>
          <w:p w14:paraId="7E021E1E" w14:textId="77777777" w:rsidR="008705E5" w:rsidRDefault="008705E5" w:rsidP="0093650A">
            <w:pPr>
              <w:jc w:val="both"/>
              <w:rPr>
                <w:b/>
                <w:sz w:val="18"/>
                <w:szCs w:val="18"/>
              </w:rPr>
            </w:pPr>
            <w:r>
              <w:rPr>
                <w:b/>
                <w:sz w:val="18"/>
                <w:szCs w:val="18"/>
              </w:rPr>
              <w:t xml:space="preserve">Carlos Pacheco </w:t>
            </w:r>
            <w:proofErr w:type="spellStart"/>
            <w:r>
              <w:rPr>
                <w:b/>
                <w:sz w:val="18"/>
                <w:szCs w:val="18"/>
              </w:rPr>
              <w:t>Pacheco</w:t>
            </w:r>
            <w:proofErr w:type="spellEnd"/>
          </w:p>
          <w:p w14:paraId="324A51B2" w14:textId="77777777" w:rsidR="008705E5" w:rsidRDefault="008705E5" w:rsidP="0093650A">
            <w:pPr>
              <w:jc w:val="both"/>
              <w:rPr>
                <w:sz w:val="18"/>
                <w:szCs w:val="18"/>
              </w:rPr>
            </w:pPr>
            <w:r>
              <w:rPr>
                <w:sz w:val="18"/>
                <w:szCs w:val="18"/>
              </w:rPr>
              <w:t>Enfermero, Universidad San Sebastián.</w:t>
            </w:r>
          </w:p>
          <w:p w14:paraId="682CE99C" w14:textId="77777777" w:rsidR="008705E5" w:rsidRDefault="008705E5" w:rsidP="0093650A">
            <w:pPr>
              <w:jc w:val="both"/>
              <w:rPr>
                <w:sz w:val="18"/>
                <w:szCs w:val="18"/>
              </w:rPr>
            </w:pPr>
            <w:r>
              <w:rPr>
                <w:sz w:val="18"/>
                <w:szCs w:val="18"/>
              </w:rPr>
              <w:t xml:space="preserve">Académico, Universidad de Aysén. </w:t>
            </w:r>
          </w:p>
          <w:p w14:paraId="1E0AFE9C" w14:textId="77777777" w:rsidR="008705E5" w:rsidRDefault="008705E5" w:rsidP="0093650A">
            <w:pPr>
              <w:jc w:val="both"/>
              <w:rPr>
                <w:sz w:val="18"/>
                <w:szCs w:val="18"/>
              </w:rPr>
            </w:pPr>
            <w:r>
              <w:rPr>
                <w:sz w:val="18"/>
                <w:szCs w:val="18"/>
              </w:rPr>
              <w:t>Magister en docencia en la educación superior, Universidad Andrés Bello.</w:t>
            </w:r>
          </w:p>
          <w:p w14:paraId="26D66098" w14:textId="77777777" w:rsidR="008705E5" w:rsidRDefault="008705E5" w:rsidP="0093650A">
            <w:pPr>
              <w:jc w:val="both"/>
              <w:rPr>
                <w:sz w:val="18"/>
                <w:szCs w:val="18"/>
              </w:rPr>
            </w:pPr>
            <w:r>
              <w:rPr>
                <w:sz w:val="18"/>
                <w:szCs w:val="18"/>
              </w:rPr>
              <w:t xml:space="preserve">Diplomado en diversidad e inclusión para la educación superior, Universidad Santiago de Chile.   </w:t>
            </w:r>
          </w:p>
          <w:p w14:paraId="09446A5C" w14:textId="77777777" w:rsidR="008705E5" w:rsidRDefault="008705E5" w:rsidP="0093650A">
            <w:pPr>
              <w:jc w:val="both"/>
              <w:rPr>
                <w:b/>
                <w:sz w:val="18"/>
                <w:szCs w:val="18"/>
                <w:u w:val="single"/>
              </w:rPr>
            </w:pPr>
          </w:p>
          <w:p w14:paraId="20B0F54F" w14:textId="77777777" w:rsidR="008705E5" w:rsidRDefault="008705E5" w:rsidP="0093650A">
            <w:pPr>
              <w:jc w:val="both"/>
              <w:rPr>
                <w:b/>
                <w:sz w:val="18"/>
                <w:szCs w:val="18"/>
              </w:rPr>
            </w:pPr>
            <w:r>
              <w:rPr>
                <w:b/>
                <w:sz w:val="18"/>
                <w:szCs w:val="18"/>
                <w:u w:val="single"/>
              </w:rPr>
              <w:t>Académicas/os Invitadas/os</w:t>
            </w:r>
          </w:p>
          <w:p w14:paraId="3FBF9FC8" w14:textId="77777777" w:rsidR="008705E5" w:rsidRDefault="008705E5" w:rsidP="0093650A">
            <w:pPr>
              <w:jc w:val="both"/>
              <w:rPr>
                <w:b/>
                <w:sz w:val="18"/>
                <w:szCs w:val="18"/>
              </w:rPr>
            </w:pPr>
          </w:p>
          <w:p w14:paraId="35618B75" w14:textId="77777777" w:rsidR="008705E5" w:rsidRDefault="008705E5" w:rsidP="0093650A">
            <w:pPr>
              <w:jc w:val="both"/>
              <w:rPr>
                <w:b/>
                <w:sz w:val="18"/>
                <w:szCs w:val="18"/>
              </w:rPr>
            </w:pPr>
            <w:r>
              <w:rPr>
                <w:b/>
                <w:sz w:val="18"/>
                <w:szCs w:val="18"/>
              </w:rPr>
              <w:t>Vilma Andrea Mejía Díaz</w:t>
            </w:r>
          </w:p>
          <w:p w14:paraId="7A2FCC23" w14:textId="77777777" w:rsidR="008705E5" w:rsidRDefault="008705E5" w:rsidP="0093650A">
            <w:pPr>
              <w:jc w:val="both"/>
              <w:rPr>
                <w:sz w:val="18"/>
                <w:szCs w:val="18"/>
              </w:rPr>
            </w:pPr>
            <w:r>
              <w:rPr>
                <w:sz w:val="18"/>
                <w:szCs w:val="18"/>
              </w:rPr>
              <w:t>Enfermera, Universidad de Chile</w:t>
            </w:r>
          </w:p>
          <w:p w14:paraId="16B7433E" w14:textId="77777777" w:rsidR="008705E5" w:rsidRDefault="008705E5" w:rsidP="0093650A">
            <w:pPr>
              <w:jc w:val="both"/>
              <w:rPr>
                <w:sz w:val="18"/>
                <w:szCs w:val="18"/>
              </w:rPr>
            </w:pPr>
            <w:r>
              <w:rPr>
                <w:sz w:val="18"/>
                <w:szCs w:val="18"/>
              </w:rPr>
              <w:t>Profesora Asociada, Departamento de Educación en Ciencias de la Salud, Facultad de Medicina, Universidad de Chile.</w:t>
            </w:r>
          </w:p>
          <w:p w14:paraId="0F9B63FD" w14:textId="77777777" w:rsidR="008705E5" w:rsidRDefault="008705E5" w:rsidP="0093650A">
            <w:pPr>
              <w:jc w:val="both"/>
              <w:rPr>
                <w:sz w:val="18"/>
                <w:szCs w:val="18"/>
              </w:rPr>
            </w:pPr>
            <w:r>
              <w:rPr>
                <w:sz w:val="18"/>
                <w:szCs w:val="18"/>
              </w:rPr>
              <w:t>Directora, Departamento de Educación en Ciencias de la Salud, Facultad de Medicina, Universidad de Chile</w:t>
            </w:r>
          </w:p>
          <w:p w14:paraId="575798CE" w14:textId="77777777" w:rsidR="008705E5" w:rsidRDefault="008705E5" w:rsidP="0093650A">
            <w:pPr>
              <w:jc w:val="both"/>
              <w:rPr>
                <w:sz w:val="18"/>
                <w:szCs w:val="18"/>
              </w:rPr>
            </w:pPr>
            <w:r>
              <w:rPr>
                <w:sz w:val="18"/>
                <w:szCs w:val="18"/>
              </w:rPr>
              <w:t xml:space="preserve">Doctora en Educación, Pontificia Universidad Católica de Chile. </w:t>
            </w:r>
          </w:p>
          <w:p w14:paraId="568E0401" w14:textId="77777777" w:rsidR="008705E5" w:rsidRDefault="008705E5" w:rsidP="0093650A">
            <w:pPr>
              <w:jc w:val="both"/>
              <w:rPr>
                <w:sz w:val="18"/>
                <w:szCs w:val="18"/>
              </w:rPr>
            </w:pPr>
          </w:p>
          <w:p w14:paraId="213C8D28" w14:textId="77777777" w:rsidR="008705E5" w:rsidRDefault="008705E5" w:rsidP="0093650A">
            <w:pPr>
              <w:jc w:val="both"/>
              <w:rPr>
                <w:b/>
                <w:sz w:val="18"/>
                <w:szCs w:val="18"/>
              </w:rPr>
            </w:pPr>
            <w:proofErr w:type="spellStart"/>
            <w:r>
              <w:rPr>
                <w:b/>
                <w:sz w:val="18"/>
                <w:szCs w:val="18"/>
              </w:rPr>
              <w:t>Esmerita</w:t>
            </w:r>
            <w:proofErr w:type="spellEnd"/>
            <w:r>
              <w:rPr>
                <w:b/>
                <w:sz w:val="18"/>
                <w:szCs w:val="18"/>
              </w:rPr>
              <w:t xml:space="preserve"> Ignacia </w:t>
            </w:r>
            <w:proofErr w:type="spellStart"/>
            <w:r>
              <w:rPr>
                <w:b/>
                <w:sz w:val="18"/>
                <w:szCs w:val="18"/>
              </w:rPr>
              <w:t>Opazo</w:t>
            </w:r>
            <w:proofErr w:type="spellEnd"/>
            <w:r>
              <w:rPr>
                <w:b/>
                <w:sz w:val="18"/>
                <w:szCs w:val="18"/>
              </w:rPr>
              <w:t xml:space="preserve"> Morales</w:t>
            </w:r>
          </w:p>
          <w:p w14:paraId="2AFFF580" w14:textId="77777777" w:rsidR="008705E5" w:rsidRDefault="008705E5" w:rsidP="0093650A">
            <w:pPr>
              <w:jc w:val="both"/>
              <w:rPr>
                <w:sz w:val="18"/>
                <w:szCs w:val="18"/>
              </w:rPr>
            </w:pPr>
            <w:r>
              <w:rPr>
                <w:sz w:val="18"/>
                <w:szCs w:val="18"/>
              </w:rPr>
              <w:t xml:space="preserve">Enfermera, Universidad de Concepción </w:t>
            </w:r>
          </w:p>
          <w:p w14:paraId="3879EB4B" w14:textId="77777777" w:rsidR="008705E5" w:rsidRDefault="008705E5" w:rsidP="0093650A">
            <w:pPr>
              <w:jc w:val="both"/>
              <w:rPr>
                <w:sz w:val="18"/>
                <w:szCs w:val="18"/>
              </w:rPr>
            </w:pPr>
            <w:r>
              <w:rPr>
                <w:sz w:val="18"/>
                <w:szCs w:val="18"/>
              </w:rPr>
              <w:t>Profesora Asistente, Departamento de Enfermería, Facultad de Medicina, Universidad de Chile.</w:t>
            </w:r>
          </w:p>
          <w:p w14:paraId="38447423" w14:textId="77777777" w:rsidR="008705E5" w:rsidRDefault="008705E5" w:rsidP="0093650A">
            <w:pPr>
              <w:jc w:val="both"/>
              <w:rPr>
                <w:sz w:val="18"/>
                <w:szCs w:val="18"/>
              </w:rPr>
            </w:pPr>
            <w:r>
              <w:rPr>
                <w:sz w:val="18"/>
                <w:szCs w:val="18"/>
              </w:rPr>
              <w:t>Magister en educación en ciencias de la salud, Universidad de Chile.</w:t>
            </w:r>
          </w:p>
          <w:p w14:paraId="35283F07" w14:textId="77777777" w:rsidR="008705E5" w:rsidRDefault="008705E5" w:rsidP="0093650A">
            <w:pPr>
              <w:jc w:val="both"/>
              <w:rPr>
                <w:sz w:val="18"/>
                <w:szCs w:val="18"/>
              </w:rPr>
            </w:pPr>
          </w:p>
          <w:p w14:paraId="6406C0FD" w14:textId="77777777" w:rsidR="008705E5" w:rsidRDefault="008705E5" w:rsidP="0093650A">
            <w:pPr>
              <w:jc w:val="both"/>
              <w:rPr>
                <w:b/>
                <w:sz w:val="18"/>
                <w:szCs w:val="18"/>
              </w:rPr>
            </w:pPr>
            <w:r>
              <w:rPr>
                <w:b/>
                <w:sz w:val="18"/>
                <w:szCs w:val="18"/>
              </w:rPr>
              <w:t xml:space="preserve">Marcela Andrea Susana </w:t>
            </w:r>
            <w:proofErr w:type="spellStart"/>
            <w:r>
              <w:rPr>
                <w:b/>
                <w:sz w:val="18"/>
                <w:szCs w:val="18"/>
              </w:rPr>
              <w:t>Goldsack</w:t>
            </w:r>
            <w:proofErr w:type="spellEnd"/>
            <w:r>
              <w:rPr>
                <w:b/>
                <w:sz w:val="18"/>
                <w:szCs w:val="18"/>
              </w:rPr>
              <w:t xml:space="preserve"> Ulloa</w:t>
            </w:r>
          </w:p>
          <w:p w14:paraId="722694C1" w14:textId="77777777" w:rsidR="008705E5" w:rsidRDefault="008705E5" w:rsidP="0093650A">
            <w:pPr>
              <w:jc w:val="both"/>
              <w:rPr>
                <w:sz w:val="18"/>
                <w:szCs w:val="18"/>
              </w:rPr>
            </w:pPr>
            <w:r>
              <w:rPr>
                <w:sz w:val="18"/>
                <w:szCs w:val="18"/>
              </w:rPr>
              <w:t>Matrona, Universidad Austral de Chile</w:t>
            </w:r>
          </w:p>
          <w:p w14:paraId="4D25B110" w14:textId="77777777" w:rsidR="008705E5" w:rsidRDefault="008705E5" w:rsidP="0093650A">
            <w:pPr>
              <w:jc w:val="both"/>
              <w:rPr>
                <w:sz w:val="18"/>
                <w:szCs w:val="18"/>
              </w:rPr>
            </w:pPr>
            <w:r>
              <w:rPr>
                <w:sz w:val="18"/>
                <w:szCs w:val="18"/>
              </w:rPr>
              <w:t xml:space="preserve">Profesora Asistente del Departamento de Promoción de la salud de la Mujer y el Recién nacido, Facultad de </w:t>
            </w:r>
            <w:proofErr w:type="spellStart"/>
            <w:r>
              <w:rPr>
                <w:sz w:val="18"/>
                <w:szCs w:val="18"/>
              </w:rPr>
              <w:t>Medicina,Universidad</w:t>
            </w:r>
            <w:proofErr w:type="spellEnd"/>
            <w:r>
              <w:rPr>
                <w:sz w:val="18"/>
                <w:szCs w:val="18"/>
              </w:rPr>
              <w:t xml:space="preserve"> de Chile.</w:t>
            </w:r>
          </w:p>
          <w:p w14:paraId="3A06A3E1" w14:textId="77777777" w:rsidR="008705E5" w:rsidRDefault="008705E5" w:rsidP="0093650A">
            <w:pPr>
              <w:jc w:val="both"/>
              <w:rPr>
                <w:sz w:val="18"/>
                <w:szCs w:val="18"/>
              </w:rPr>
            </w:pPr>
            <w:r>
              <w:rPr>
                <w:sz w:val="18"/>
                <w:szCs w:val="18"/>
              </w:rPr>
              <w:t>Magíster en Educación en Ciencias de la Salud, Universidad de Chile.</w:t>
            </w:r>
          </w:p>
          <w:p w14:paraId="2BC9CC40" w14:textId="77777777" w:rsidR="008705E5" w:rsidRDefault="008705E5" w:rsidP="0093650A">
            <w:pPr>
              <w:jc w:val="both"/>
              <w:rPr>
                <w:sz w:val="18"/>
                <w:szCs w:val="18"/>
              </w:rPr>
            </w:pPr>
            <w:r>
              <w:rPr>
                <w:sz w:val="18"/>
                <w:szCs w:val="18"/>
              </w:rPr>
              <w:t>Diplomada en Habilidades Personales para Acciones Docentes en Educación Superior, Universidad de Chile</w:t>
            </w:r>
          </w:p>
          <w:p w14:paraId="77AD8119" w14:textId="77777777" w:rsidR="008705E5" w:rsidRDefault="008705E5" w:rsidP="0093650A">
            <w:pPr>
              <w:jc w:val="both"/>
              <w:rPr>
                <w:sz w:val="18"/>
                <w:szCs w:val="18"/>
              </w:rPr>
            </w:pPr>
            <w:r>
              <w:rPr>
                <w:sz w:val="18"/>
                <w:szCs w:val="18"/>
              </w:rPr>
              <w:t xml:space="preserve">Diploma en Docencia en Ciencias Biomédicas, </w:t>
            </w:r>
            <w:proofErr w:type="gramStart"/>
            <w:r>
              <w:rPr>
                <w:sz w:val="18"/>
                <w:szCs w:val="18"/>
              </w:rPr>
              <w:t>Universidad  de</w:t>
            </w:r>
            <w:proofErr w:type="gramEnd"/>
            <w:r>
              <w:rPr>
                <w:sz w:val="18"/>
                <w:szCs w:val="18"/>
              </w:rPr>
              <w:t xml:space="preserve"> Chile.</w:t>
            </w:r>
          </w:p>
          <w:p w14:paraId="563E91B8" w14:textId="77777777" w:rsidR="008705E5" w:rsidRDefault="008705E5" w:rsidP="0093650A">
            <w:pPr>
              <w:jc w:val="both"/>
              <w:rPr>
                <w:sz w:val="18"/>
                <w:szCs w:val="18"/>
              </w:rPr>
            </w:pPr>
          </w:p>
          <w:p w14:paraId="39692094" w14:textId="77777777" w:rsidR="008705E5" w:rsidRDefault="008705E5" w:rsidP="0093650A">
            <w:pPr>
              <w:jc w:val="both"/>
              <w:rPr>
                <w:b/>
                <w:sz w:val="18"/>
                <w:szCs w:val="18"/>
                <w:u w:val="single"/>
              </w:rPr>
            </w:pPr>
            <w:r>
              <w:rPr>
                <w:b/>
                <w:sz w:val="18"/>
                <w:szCs w:val="18"/>
                <w:u w:val="single"/>
              </w:rPr>
              <w:t xml:space="preserve">Académicas/os y Docentes participantes: </w:t>
            </w:r>
          </w:p>
          <w:p w14:paraId="1113945A" w14:textId="77777777" w:rsidR="008705E5" w:rsidRDefault="008705E5" w:rsidP="0093650A">
            <w:pPr>
              <w:jc w:val="both"/>
              <w:rPr>
                <w:sz w:val="18"/>
                <w:szCs w:val="18"/>
              </w:rPr>
            </w:pPr>
          </w:p>
          <w:p w14:paraId="372EF838" w14:textId="77777777" w:rsidR="008705E5" w:rsidRDefault="008705E5" w:rsidP="0093650A">
            <w:pPr>
              <w:jc w:val="both"/>
              <w:rPr>
                <w:b/>
                <w:sz w:val="18"/>
                <w:szCs w:val="18"/>
              </w:rPr>
            </w:pPr>
            <w:r>
              <w:rPr>
                <w:b/>
                <w:sz w:val="18"/>
                <w:szCs w:val="18"/>
              </w:rPr>
              <w:t xml:space="preserve">Daniel </w:t>
            </w:r>
            <w:proofErr w:type="spellStart"/>
            <w:r>
              <w:rPr>
                <w:b/>
                <w:sz w:val="18"/>
                <w:szCs w:val="18"/>
              </w:rPr>
              <w:t>Conei</w:t>
            </w:r>
            <w:proofErr w:type="spellEnd"/>
            <w:r>
              <w:rPr>
                <w:b/>
                <w:sz w:val="18"/>
                <w:szCs w:val="18"/>
              </w:rPr>
              <w:t xml:space="preserve"> </w:t>
            </w:r>
          </w:p>
          <w:p w14:paraId="1FF546AD" w14:textId="77777777" w:rsidR="008705E5" w:rsidRDefault="008705E5" w:rsidP="0093650A">
            <w:pPr>
              <w:jc w:val="both"/>
              <w:rPr>
                <w:sz w:val="18"/>
                <w:szCs w:val="18"/>
              </w:rPr>
            </w:pPr>
            <w:r>
              <w:rPr>
                <w:sz w:val="18"/>
                <w:szCs w:val="18"/>
              </w:rPr>
              <w:t>Académico, Universidad de Aysén.</w:t>
            </w:r>
          </w:p>
          <w:p w14:paraId="1FA51585" w14:textId="77777777" w:rsidR="008705E5" w:rsidRDefault="008705E5" w:rsidP="0093650A">
            <w:pPr>
              <w:jc w:val="both"/>
              <w:rPr>
                <w:sz w:val="18"/>
                <w:szCs w:val="18"/>
              </w:rPr>
            </w:pPr>
            <w:r>
              <w:rPr>
                <w:sz w:val="18"/>
                <w:szCs w:val="18"/>
              </w:rPr>
              <w:t>Doctor en Ciencias Morfológicas de la Universidad de La Frontera, Chile.</w:t>
            </w:r>
          </w:p>
          <w:p w14:paraId="1B374B69" w14:textId="77777777" w:rsidR="008705E5" w:rsidRDefault="008705E5" w:rsidP="0093650A">
            <w:pPr>
              <w:jc w:val="both"/>
              <w:rPr>
                <w:sz w:val="18"/>
                <w:szCs w:val="18"/>
              </w:rPr>
            </w:pPr>
            <w:r>
              <w:rPr>
                <w:sz w:val="18"/>
                <w:szCs w:val="18"/>
              </w:rPr>
              <w:t>Licenciado en Obstetricia de la Universidad de Chile.</w:t>
            </w:r>
          </w:p>
          <w:p w14:paraId="3354C88C" w14:textId="77777777" w:rsidR="008705E5" w:rsidRDefault="008705E5" w:rsidP="0093650A">
            <w:pPr>
              <w:jc w:val="both"/>
              <w:rPr>
                <w:sz w:val="18"/>
                <w:szCs w:val="18"/>
              </w:rPr>
            </w:pPr>
            <w:proofErr w:type="spellStart"/>
            <w:r>
              <w:rPr>
                <w:sz w:val="18"/>
                <w:szCs w:val="18"/>
              </w:rPr>
              <w:t>Matrón</w:t>
            </w:r>
            <w:proofErr w:type="spellEnd"/>
            <w:r>
              <w:rPr>
                <w:sz w:val="18"/>
                <w:szCs w:val="18"/>
              </w:rPr>
              <w:t xml:space="preserve"> de la Universidad de Chile.</w:t>
            </w:r>
          </w:p>
          <w:p w14:paraId="569E6EB0" w14:textId="77777777" w:rsidR="008705E5" w:rsidRDefault="008705E5" w:rsidP="0093650A">
            <w:pPr>
              <w:jc w:val="both"/>
              <w:rPr>
                <w:sz w:val="18"/>
                <w:szCs w:val="18"/>
              </w:rPr>
            </w:pPr>
          </w:p>
          <w:p w14:paraId="170928E3" w14:textId="77777777" w:rsidR="008705E5" w:rsidRDefault="008705E5" w:rsidP="0093650A">
            <w:pPr>
              <w:jc w:val="both"/>
              <w:rPr>
                <w:b/>
                <w:sz w:val="18"/>
                <w:szCs w:val="18"/>
              </w:rPr>
            </w:pPr>
            <w:r>
              <w:rPr>
                <w:b/>
                <w:sz w:val="18"/>
                <w:szCs w:val="18"/>
              </w:rPr>
              <w:t xml:space="preserve">Iván </w:t>
            </w:r>
            <w:proofErr w:type="spellStart"/>
            <w:r>
              <w:rPr>
                <w:b/>
                <w:sz w:val="18"/>
                <w:szCs w:val="18"/>
              </w:rPr>
              <w:t>Guglielmi</w:t>
            </w:r>
            <w:proofErr w:type="spellEnd"/>
            <w:r>
              <w:rPr>
                <w:b/>
                <w:sz w:val="18"/>
                <w:szCs w:val="18"/>
              </w:rPr>
              <w:t xml:space="preserve"> Pérez</w:t>
            </w:r>
          </w:p>
          <w:p w14:paraId="557242DD" w14:textId="77777777" w:rsidR="008705E5" w:rsidRDefault="008705E5" w:rsidP="0093650A">
            <w:pPr>
              <w:jc w:val="both"/>
              <w:rPr>
                <w:sz w:val="18"/>
                <w:szCs w:val="18"/>
              </w:rPr>
            </w:pPr>
            <w:r>
              <w:rPr>
                <w:sz w:val="18"/>
                <w:szCs w:val="18"/>
              </w:rPr>
              <w:t>Enfermero, Universidad San Sebastián.</w:t>
            </w:r>
          </w:p>
          <w:p w14:paraId="1B7BED2E" w14:textId="77777777" w:rsidR="008705E5" w:rsidRDefault="008705E5" w:rsidP="0093650A">
            <w:pPr>
              <w:jc w:val="both"/>
              <w:rPr>
                <w:sz w:val="18"/>
                <w:szCs w:val="18"/>
              </w:rPr>
            </w:pPr>
            <w:r>
              <w:rPr>
                <w:sz w:val="18"/>
                <w:szCs w:val="18"/>
              </w:rPr>
              <w:t xml:space="preserve">Académico, Universidad de Aysén. </w:t>
            </w:r>
          </w:p>
          <w:p w14:paraId="7C46CFD4" w14:textId="77777777" w:rsidR="008705E5" w:rsidRDefault="008705E5" w:rsidP="0093650A">
            <w:pPr>
              <w:jc w:val="both"/>
              <w:rPr>
                <w:sz w:val="18"/>
                <w:szCs w:val="18"/>
              </w:rPr>
            </w:pPr>
            <w:r>
              <w:rPr>
                <w:sz w:val="18"/>
                <w:szCs w:val="18"/>
              </w:rPr>
              <w:t xml:space="preserve">Magister en Dirección General de Empresas, MBA </w:t>
            </w:r>
            <w:proofErr w:type="spellStart"/>
            <w:r>
              <w:rPr>
                <w:sz w:val="18"/>
                <w:szCs w:val="18"/>
              </w:rPr>
              <w:t>Executive</w:t>
            </w:r>
            <w:proofErr w:type="spellEnd"/>
            <w:r>
              <w:rPr>
                <w:sz w:val="18"/>
                <w:szCs w:val="18"/>
              </w:rPr>
              <w:t>. Universidad Gabriela Mistral.</w:t>
            </w:r>
          </w:p>
          <w:p w14:paraId="439FFB37" w14:textId="77777777" w:rsidR="008705E5" w:rsidRDefault="008705E5" w:rsidP="0093650A">
            <w:pPr>
              <w:jc w:val="both"/>
              <w:rPr>
                <w:sz w:val="18"/>
                <w:szCs w:val="18"/>
              </w:rPr>
            </w:pPr>
            <w:r>
              <w:rPr>
                <w:sz w:val="18"/>
                <w:szCs w:val="18"/>
              </w:rPr>
              <w:t>Diplomado en Enfermería Intensiva y Reanimación, FIDECO, Universidad de Valparaíso, Universidad Católica de Lovaina( Bélgica).</w:t>
            </w:r>
          </w:p>
          <w:p w14:paraId="6B7548EA" w14:textId="77777777" w:rsidR="008705E5" w:rsidRDefault="008705E5" w:rsidP="0093650A">
            <w:pPr>
              <w:jc w:val="both"/>
              <w:rPr>
                <w:sz w:val="18"/>
                <w:szCs w:val="18"/>
              </w:rPr>
            </w:pPr>
            <w:r>
              <w:rPr>
                <w:sz w:val="18"/>
                <w:szCs w:val="18"/>
              </w:rPr>
              <w:t>Diplomado en Coaching, Pontificia Universidad Católica de Chile.</w:t>
            </w:r>
          </w:p>
          <w:p w14:paraId="0D7B3458" w14:textId="77777777" w:rsidR="008705E5" w:rsidRDefault="008705E5" w:rsidP="0093650A">
            <w:pPr>
              <w:jc w:val="both"/>
              <w:rPr>
                <w:sz w:val="18"/>
                <w:szCs w:val="18"/>
              </w:rPr>
            </w:pPr>
            <w:r>
              <w:rPr>
                <w:sz w:val="18"/>
                <w:szCs w:val="18"/>
              </w:rPr>
              <w:t>Diplomado en Liderazgo, Pontificia Universidad Católica de Chile.</w:t>
            </w:r>
          </w:p>
          <w:p w14:paraId="4A93C6D8" w14:textId="77777777" w:rsidR="008705E5" w:rsidRDefault="008705E5" w:rsidP="0093650A">
            <w:pPr>
              <w:jc w:val="both"/>
              <w:rPr>
                <w:sz w:val="18"/>
                <w:szCs w:val="18"/>
              </w:rPr>
            </w:pPr>
            <w:r>
              <w:rPr>
                <w:sz w:val="18"/>
                <w:szCs w:val="18"/>
              </w:rPr>
              <w:t xml:space="preserve">Programador en marcapasos y post-titulo de formación en cardiología, Sociedad Chilena de Cardiología. </w:t>
            </w:r>
          </w:p>
          <w:p w14:paraId="2240331F" w14:textId="77777777" w:rsidR="008705E5" w:rsidRDefault="008705E5" w:rsidP="0093650A">
            <w:pPr>
              <w:jc w:val="both"/>
              <w:rPr>
                <w:sz w:val="18"/>
                <w:szCs w:val="18"/>
              </w:rPr>
            </w:pPr>
            <w:r>
              <w:rPr>
                <w:sz w:val="18"/>
                <w:szCs w:val="18"/>
              </w:rPr>
              <w:t>Diplomado en aeromedicina y transporte de paciente crítico, Universidad Latina de México.</w:t>
            </w:r>
          </w:p>
          <w:p w14:paraId="13F60042" w14:textId="77777777" w:rsidR="008705E5" w:rsidRDefault="008705E5" w:rsidP="0093650A">
            <w:pPr>
              <w:jc w:val="both"/>
              <w:rPr>
                <w:sz w:val="18"/>
                <w:szCs w:val="18"/>
              </w:rPr>
            </w:pPr>
          </w:p>
          <w:p w14:paraId="5F74AF34" w14:textId="77777777" w:rsidR="008705E5" w:rsidRDefault="008705E5" w:rsidP="0093650A">
            <w:pPr>
              <w:jc w:val="both"/>
              <w:rPr>
                <w:b/>
                <w:sz w:val="18"/>
                <w:szCs w:val="18"/>
              </w:rPr>
            </w:pPr>
            <w:r>
              <w:rPr>
                <w:b/>
                <w:sz w:val="18"/>
                <w:szCs w:val="18"/>
              </w:rPr>
              <w:t>Loreto Flores Uribe</w:t>
            </w:r>
          </w:p>
          <w:p w14:paraId="1A7245D2" w14:textId="77777777" w:rsidR="008705E5" w:rsidRDefault="008705E5" w:rsidP="0093650A">
            <w:pPr>
              <w:jc w:val="both"/>
              <w:rPr>
                <w:b/>
                <w:sz w:val="18"/>
                <w:szCs w:val="18"/>
              </w:rPr>
            </w:pPr>
            <w:r>
              <w:rPr>
                <w:sz w:val="18"/>
                <w:szCs w:val="18"/>
              </w:rPr>
              <w:t>Docente Colaboradora, Universidad de Aysén.</w:t>
            </w:r>
          </w:p>
          <w:p w14:paraId="2CED3A4B" w14:textId="77777777" w:rsidR="008705E5" w:rsidRDefault="008705E5" w:rsidP="0093650A">
            <w:pPr>
              <w:jc w:val="both"/>
              <w:rPr>
                <w:sz w:val="18"/>
                <w:szCs w:val="18"/>
              </w:rPr>
            </w:pPr>
            <w:r>
              <w:rPr>
                <w:sz w:val="18"/>
                <w:szCs w:val="18"/>
              </w:rPr>
              <w:t>Matrona, Universidad de Concepción.</w:t>
            </w:r>
          </w:p>
          <w:p w14:paraId="23E22125" w14:textId="77777777" w:rsidR="008705E5" w:rsidRDefault="008705E5" w:rsidP="0093650A">
            <w:pPr>
              <w:jc w:val="both"/>
              <w:rPr>
                <w:sz w:val="18"/>
                <w:szCs w:val="18"/>
              </w:rPr>
            </w:pPr>
            <w:r>
              <w:rPr>
                <w:sz w:val="18"/>
                <w:szCs w:val="18"/>
              </w:rPr>
              <w:t>Licenciada en Obstetricia y Puericultura, Universidad de Concepción.</w:t>
            </w:r>
          </w:p>
          <w:p w14:paraId="351E5060" w14:textId="77777777" w:rsidR="008705E5" w:rsidRDefault="008705E5" w:rsidP="0093650A">
            <w:pPr>
              <w:jc w:val="both"/>
              <w:rPr>
                <w:sz w:val="18"/>
                <w:szCs w:val="18"/>
              </w:rPr>
            </w:pPr>
            <w:r>
              <w:rPr>
                <w:sz w:val="18"/>
                <w:szCs w:val="18"/>
              </w:rPr>
              <w:t>Diplomado en Urgencias y Emergencias en Obstetricia y Ginecología.</w:t>
            </w:r>
          </w:p>
          <w:p w14:paraId="66FE34BC" w14:textId="77777777" w:rsidR="008705E5" w:rsidRDefault="008705E5" w:rsidP="0093650A">
            <w:pPr>
              <w:jc w:val="both"/>
              <w:rPr>
                <w:sz w:val="18"/>
                <w:szCs w:val="18"/>
              </w:rPr>
            </w:pPr>
            <w:r>
              <w:rPr>
                <w:sz w:val="18"/>
                <w:szCs w:val="18"/>
              </w:rPr>
              <w:t>Diplomado en Docencia para la Educación Superior, Universidad Andrés Bello.</w:t>
            </w:r>
          </w:p>
          <w:p w14:paraId="413A0389" w14:textId="77777777" w:rsidR="008705E5" w:rsidRDefault="008705E5" w:rsidP="0093650A">
            <w:pPr>
              <w:jc w:val="both"/>
              <w:rPr>
                <w:sz w:val="18"/>
                <w:szCs w:val="18"/>
              </w:rPr>
            </w:pPr>
            <w:r>
              <w:rPr>
                <w:sz w:val="18"/>
                <w:szCs w:val="18"/>
              </w:rPr>
              <w:t xml:space="preserve">Magister en Docencia para la Educación </w:t>
            </w:r>
            <w:proofErr w:type="spellStart"/>
            <w:r>
              <w:rPr>
                <w:sz w:val="18"/>
                <w:szCs w:val="18"/>
              </w:rPr>
              <w:t>Superior,Universidad</w:t>
            </w:r>
            <w:proofErr w:type="spellEnd"/>
            <w:r>
              <w:rPr>
                <w:sz w:val="18"/>
                <w:szCs w:val="18"/>
              </w:rPr>
              <w:t xml:space="preserve"> </w:t>
            </w:r>
            <w:proofErr w:type="spellStart"/>
            <w:r>
              <w:rPr>
                <w:sz w:val="18"/>
                <w:szCs w:val="18"/>
              </w:rPr>
              <w:t>Andres</w:t>
            </w:r>
            <w:proofErr w:type="spellEnd"/>
            <w:r>
              <w:rPr>
                <w:sz w:val="18"/>
                <w:szCs w:val="18"/>
              </w:rPr>
              <w:t xml:space="preserve"> Bello.</w:t>
            </w:r>
          </w:p>
          <w:p w14:paraId="69A6868B" w14:textId="77777777" w:rsidR="008705E5" w:rsidRDefault="008705E5" w:rsidP="0093650A">
            <w:pPr>
              <w:jc w:val="both"/>
              <w:rPr>
                <w:sz w:val="18"/>
                <w:szCs w:val="18"/>
              </w:rPr>
            </w:pPr>
          </w:p>
          <w:p w14:paraId="3484724A" w14:textId="77777777" w:rsidR="008705E5" w:rsidRDefault="008705E5" w:rsidP="0093650A">
            <w:pPr>
              <w:jc w:val="both"/>
              <w:rPr>
                <w:sz w:val="18"/>
                <w:szCs w:val="18"/>
              </w:rPr>
            </w:pPr>
          </w:p>
          <w:p w14:paraId="58215B05" w14:textId="77777777" w:rsidR="008705E5" w:rsidRDefault="008705E5" w:rsidP="0093650A">
            <w:pPr>
              <w:jc w:val="both"/>
              <w:rPr>
                <w:b/>
                <w:sz w:val="18"/>
                <w:szCs w:val="18"/>
              </w:rPr>
            </w:pPr>
            <w:r>
              <w:rPr>
                <w:b/>
                <w:sz w:val="18"/>
                <w:szCs w:val="18"/>
              </w:rPr>
              <w:t>Susana Marín Reyes</w:t>
            </w:r>
          </w:p>
          <w:p w14:paraId="12ADBC5D" w14:textId="77777777" w:rsidR="008705E5" w:rsidRDefault="008705E5" w:rsidP="0093650A">
            <w:pPr>
              <w:jc w:val="both"/>
              <w:rPr>
                <w:sz w:val="18"/>
                <w:szCs w:val="18"/>
              </w:rPr>
            </w:pPr>
            <w:r>
              <w:rPr>
                <w:sz w:val="18"/>
                <w:szCs w:val="18"/>
              </w:rPr>
              <w:t>TENS, Centro de Formación Técnica Simón Bolívar</w:t>
            </w:r>
          </w:p>
          <w:p w14:paraId="2E2004B1" w14:textId="77777777" w:rsidR="008705E5" w:rsidRDefault="008705E5" w:rsidP="0093650A">
            <w:pPr>
              <w:jc w:val="both"/>
              <w:rPr>
                <w:sz w:val="18"/>
                <w:szCs w:val="18"/>
              </w:rPr>
            </w:pPr>
            <w:r>
              <w:rPr>
                <w:sz w:val="18"/>
                <w:szCs w:val="18"/>
              </w:rPr>
              <w:t xml:space="preserve">Entrenamiento en simuladores </w:t>
            </w:r>
            <w:proofErr w:type="spellStart"/>
            <w:r>
              <w:rPr>
                <w:sz w:val="18"/>
                <w:szCs w:val="18"/>
              </w:rPr>
              <w:t>Gaumard</w:t>
            </w:r>
            <w:proofErr w:type="spellEnd"/>
            <w:r>
              <w:rPr>
                <w:sz w:val="18"/>
                <w:szCs w:val="18"/>
              </w:rPr>
              <w:t xml:space="preserve">. 2015 </w:t>
            </w:r>
            <w:proofErr w:type="spellStart"/>
            <w:r>
              <w:rPr>
                <w:sz w:val="18"/>
                <w:szCs w:val="18"/>
              </w:rPr>
              <w:t>Gaumard</w:t>
            </w:r>
            <w:proofErr w:type="spellEnd"/>
            <w:r>
              <w:rPr>
                <w:sz w:val="18"/>
                <w:szCs w:val="18"/>
              </w:rPr>
              <w:t xml:space="preserve"> - Miami, FL 33196- EE.UU.</w:t>
            </w:r>
          </w:p>
          <w:p w14:paraId="1D60CA07" w14:textId="77777777" w:rsidR="008705E5" w:rsidRDefault="008705E5" w:rsidP="0093650A">
            <w:pPr>
              <w:spacing w:after="160" w:line="256" w:lineRule="auto"/>
              <w:jc w:val="both"/>
              <w:rPr>
                <w:sz w:val="18"/>
                <w:szCs w:val="18"/>
              </w:rPr>
            </w:pPr>
            <w:r>
              <w:rPr>
                <w:sz w:val="18"/>
                <w:szCs w:val="18"/>
              </w:rPr>
              <w:lastRenderedPageBreak/>
              <w:t>Curso Nivel Básico Técnicos en Simulación Clínica</w:t>
            </w:r>
          </w:p>
          <w:p w14:paraId="25332C36" w14:textId="77777777" w:rsidR="008705E5" w:rsidRDefault="008705E5" w:rsidP="0093650A">
            <w:pPr>
              <w:jc w:val="both"/>
              <w:rPr>
                <w:b/>
                <w:sz w:val="18"/>
                <w:szCs w:val="18"/>
              </w:rPr>
            </w:pPr>
            <w:r>
              <w:rPr>
                <w:b/>
                <w:sz w:val="18"/>
                <w:szCs w:val="18"/>
              </w:rPr>
              <w:t xml:space="preserve">Guillermo Prado </w:t>
            </w:r>
          </w:p>
          <w:p w14:paraId="3733D9E7" w14:textId="77777777" w:rsidR="008705E5" w:rsidRDefault="008705E5" w:rsidP="0093650A">
            <w:pPr>
              <w:jc w:val="both"/>
              <w:rPr>
                <w:sz w:val="18"/>
                <w:szCs w:val="18"/>
              </w:rPr>
            </w:pPr>
            <w:r>
              <w:rPr>
                <w:sz w:val="18"/>
                <w:szCs w:val="18"/>
              </w:rPr>
              <w:t>Profesional de Escuela de Pregrado, Universidad de Aysén.</w:t>
            </w:r>
          </w:p>
          <w:p w14:paraId="5B3B34EE" w14:textId="77777777" w:rsidR="008705E5" w:rsidRDefault="008705E5" w:rsidP="0093650A">
            <w:pPr>
              <w:jc w:val="both"/>
              <w:rPr>
                <w:sz w:val="18"/>
                <w:szCs w:val="18"/>
              </w:rPr>
            </w:pPr>
            <w:r>
              <w:rPr>
                <w:sz w:val="18"/>
                <w:szCs w:val="18"/>
              </w:rPr>
              <w:t>Licenciado en Lingüística, Universidad de Chile</w:t>
            </w:r>
          </w:p>
          <w:p w14:paraId="096A6947" w14:textId="77777777" w:rsidR="008705E5" w:rsidRDefault="008705E5" w:rsidP="0093650A">
            <w:pPr>
              <w:jc w:val="both"/>
              <w:rPr>
                <w:sz w:val="18"/>
                <w:szCs w:val="18"/>
              </w:rPr>
            </w:pPr>
            <w:r>
              <w:rPr>
                <w:sz w:val="18"/>
                <w:szCs w:val="18"/>
              </w:rPr>
              <w:t>Magíster en Lingüística, Universidad de Chile</w:t>
            </w:r>
          </w:p>
          <w:p w14:paraId="525581F6" w14:textId="77777777" w:rsidR="008705E5" w:rsidRDefault="008705E5" w:rsidP="0093650A">
            <w:pPr>
              <w:jc w:val="both"/>
              <w:rPr>
                <w:sz w:val="18"/>
                <w:szCs w:val="18"/>
              </w:rPr>
            </w:pPr>
            <w:r>
              <w:rPr>
                <w:sz w:val="18"/>
                <w:szCs w:val="18"/>
              </w:rPr>
              <w:t>Diplomado Pedagogía en Educación Superior, Universidad Santo Tomás.</w:t>
            </w:r>
          </w:p>
          <w:p w14:paraId="3567AAE9" w14:textId="77777777" w:rsidR="008705E5" w:rsidRDefault="008705E5" w:rsidP="0093650A">
            <w:pPr>
              <w:jc w:val="both"/>
              <w:rPr>
                <w:b/>
                <w:sz w:val="18"/>
                <w:szCs w:val="18"/>
              </w:rPr>
            </w:pPr>
            <w:r>
              <w:rPr>
                <w:sz w:val="18"/>
                <w:szCs w:val="18"/>
              </w:rPr>
              <w:t>Diplomado Medición y Evaluación de Aprendizajes, MIDE UC.</w:t>
            </w:r>
          </w:p>
          <w:p w14:paraId="65147FBD" w14:textId="77777777" w:rsidR="008705E5" w:rsidRDefault="008705E5" w:rsidP="0093650A">
            <w:pPr>
              <w:jc w:val="both"/>
              <w:rPr>
                <w:sz w:val="18"/>
                <w:szCs w:val="18"/>
              </w:rPr>
            </w:pPr>
          </w:p>
          <w:p w14:paraId="5E75605B" w14:textId="77777777" w:rsidR="008705E5" w:rsidRDefault="008705E5" w:rsidP="0093650A">
            <w:pPr>
              <w:jc w:val="both"/>
              <w:rPr>
                <w:b/>
                <w:sz w:val="18"/>
                <w:szCs w:val="18"/>
              </w:rPr>
            </w:pPr>
            <w:r>
              <w:rPr>
                <w:b/>
                <w:sz w:val="18"/>
                <w:szCs w:val="18"/>
              </w:rPr>
              <w:t xml:space="preserve">Daniela San Juan </w:t>
            </w:r>
          </w:p>
          <w:p w14:paraId="57FE7613" w14:textId="77777777" w:rsidR="008705E5" w:rsidRDefault="008705E5" w:rsidP="0093650A">
            <w:pPr>
              <w:jc w:val="both"/>
              <w:rPr>
                <w:sz w:val="18"/>
                <w:szCs w:val="18"/>
              </w:rPr>
            </w:pPr>
            <w:r>
              <w:rPr>
                <w:sz w:val="18"/>
                <w:szCs w:val="18"/>
              </w:rPr>
              <w:t>Profesional Escuela de Pregrado, Coordinadora área Perfeccionamiento Docente, Universidad de Aysén</w:t>
            </w:r>
          </w:p>
          <w:p w14:paraId="580489C6" w14:textId="77777777" w:rsidR="008705E5" w:rsidRDefault="008705E5" w:rsidP="0093650A">
            <w:pPr>
              <w:jc w:val="both"/>
              <w:rPr>
                <w:sz w:val="18"/>
                <w:szCs w:val="18"/>
              </w:rPr>
            </w:pPr>
            <w:r>
              <w:rPr>
                <w:sz w:val="18"/>
                <w:szCs w:val="18"/>
              </w:rPr>
              <w:t>Profesora de Castellano y Comunicación, mención Educación Intercultural, Licenciada en Educación, UFRO.</w:t>
            </w:r>
          </w:p>
          <w:p w14:paraId="412646B9" w14:textId="77777777" w:rsidR="008705E5" w:rsidRDefault="008705E5" w:rsidP="0093650A">
            <w:pPr>
              <w:jc w:val="both"/>
              <w:rPr>
                <w:sz w:val="18"/>
                <w:szCs w:val="18"/>
              </w:rPr>
            </w:pPr>
            <w:r>
              <w:rPr>
                <w:sz w:val="18"/>
                <w:szCs w:val="18"/>
              </w:rPr>
              <w:t>Magíster en Educación, mención Currículo y Comunidad Educativa. Universidad de Chile</w:t>
            </w:r>
          </w:p>
          <w:p w14:paraId="74740038" w14:textId="77777777" w:rsidR="008705E5" w:rsidRDefault="008705E5" w:rsidP="0093650A">
            <w:pPr>
              <w:jc w:val="both"/>
              <w:rPr>
                <w:sz w:val="18"/>
                <w:szCs w:val="18"/>
              </w:rPr>
            </w:pPr>
          </w:p>
        </w:tc>
      </w:tr>
    </w:tbl>
    <w:p w14:paraId="309CAE93" w14:textId="77777777" w:rsidR="008705E5" w:rsidRDefault="008705E5" w:rsidP="008705E5">
      <w:pPr>
        <w:spacing w:after="0" w:line="240" w:lineRule="auto"/>
        <w:jc w:val="both"/>
        <w:rPr>
          <w:b/>
          <w:sz w:val="18"/>
          <w:szCs w:val="18"/>
        </w:rPr>
      </w:pPr>
    </w:p>
    <w:p w14:paraId="05E20E7B" w14:textId="77777777" w:rsidR="008705E5" w:rsidRDefault="008705E5" w:rsidP="008705E5">
      <w:pPr>
        <w:numPr>
          <w:ilvl w:val="0"/>
          <w:numId w:val="15"/>
        </w:numPr>
        <w:pBdr>
          <w:top w:val="nil"/>
          <w:left w:val="nil"/>
          <w:bottom w:val="nil"/>
          <w:right w:val="nil"/>
          <w:between w:val="nil"/>
        </w:pBdr>
        <w:spacing w:after="0" w:line="240" w:lineRule="auto"/>
        <w:jc w:val="both"/>
        <w:rPr>
          <w:b/>
          <w:color w:val="000000"/>
          <w:sz w:val="18"/>
          <w:szCs w:val="18"/>
        </w:rPr>
      </w:pPr>
      <w:r>
        <w:rPr>
          <w:b/>
          <w:color w:val="000000"/>
          <w:sz w:val="18"/>
          <w:szCs w:val="18"/>
        </w:rPr>
        <w:t xml:space="preserve">Bibliografía y Recursos </w:t>
      </w:r>
    </w:p>
    <w:p w14:paraId="4C522653" w14:textId="77777777" w:rsidR="008705E5" w:rsidRDefault="008705E5" w:rsidP="008705E5">
      <w:pPr>
        <w:pBdr>
          <w:top w:val="nil"/>
          <w:left w:val="nil"/>
          <w:bottom w:val="nil"/>
          <w:right w:val="nil"/>
          <w:between w:val="nil"/>
        </w:pBdr>
        <w:spacing w:after="0" w:line="240" w:lineRule="auto"/>
        <w:jc w:val="both"/>
        <w:rPr>
          <w:b/>
          <w:color w:val="000000"/>
          <w:sz w:val="18"/>
          <w:szCs w:val="18"/>
        </w:rPr>
      </w:pPr>
    </w:p>
    <w:tbl>
      <w:tblPr>
        <w:tblStyle w:val="affff"/>
        <w:tblW w:w="903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39"/>
      </w:tblGrid>
      <w:tr w:rsidR="008705E5" w14:paraId="2C83DB3B" w14:textId="77777777" w:rsidTr="0093650A">
        <w:tc>
          <w:tcPr>
            <w:tcW w:w="9039" w:type="dxa"/>
          </w:tcPr>
          <w:p w14:paraId="06952D5A" w14:textId="77777777" w:rsidR="008705E5" w:rsidRDefault="008705E5" w:rsidP="0093650A">
            <w:pPr>
              <w:jc w:val="both"/>
              <w:rPr>
                <w:b/>
                <w:sz w:val="18"/>
                <w:szCs w:val="18"/>
                <w:u w:val="single"/>
              </w:rPr>
            </w:pPr>
            <w:r>
              <w:rPr>
                <w:b/>
                <w:sz w:val="18"/>
                <w:szCs w:val="18"/>
                <w:u w:val="single"/>
              </w:rPr>
              <w:t xml:space="preserve">Bibliografía obligatoria </w:t>
            </w:r>
          </w:p>
          <w:p w14:paraId="23F97817" w14:textId="77777777" w:rsidR="008705E5" w:rsidRDefault="008705E5" w:rsidP="0093650A">
            <w:pPr>
              <w:pBdr>
                <w:top w:val="nil"/>
                <w:left w:val="nil"/>
                <w:bottom w:val="nil"/>
                <w:right w:val="nil"/>
                <w:between w:val="nil"/>
              </w:pBdr>
              <w:spacing w:line="259" w:lineRule="auto"/>
              <w:jc w:val="both"/>
              <w:rPr>
                <w:b/>
                <w:sz w:val="18"/>
                <w:szCs w:val="18"/>
                <w:u w:val="single"/>
              </w:rPr>
            </w:pPr>
          </w:p>
          <w:p w14:paraId="3480CC25" w14:textId="77777777" w:rsidR="008705E5" w:rsidRDefault="008705E5" w:rsidP="0093650A">
            <w:pPr>
              <w:pBdr>
                <w:top w:val="nil"/>
                <w:left w:val="nil"/>
                <w:bottom w:val="nil"/>
                <w:right w:val="nil"/>
                <w:between w:val="nil"/>
              </w:pBdr>
              <w:spacing w:line="259" w:lineRule="auto"/>
              <w:jc w:val="both"/>
              <w:rPr>
                <w:b/>
                <w:sz w:val="18"/>
                <w:szCs w:val="18"/>
                <w:u w:val="single"/>
              </w:rPr>
            </w:pPr>
            <w:r>
              <w:rPr>
                <w:sz w:val="18"/>
                <w:szCs w:val="18"/>
              </w:rPr>
              <w:t xml:space="preserve">Considerando que es un curso de pocas horas el material de lectura se entregará por mail a las/los participantes. </w:t>
            </w:r>
          </w:p>
          <w:p w14:paraId="4C246D59" w14:textId="77777777" w:rsidR="008705E5" w:rsidRDefault="008705E5" w:rsidP="0093650A">
            <w:pPr>
              <w:pBdr>
                <w:top w:val="nil"/>
                <w:left w:val="nil"/>
                <w:bottom w:val="nil"/>
                <w:right w:val="nil"/>
                <w:between w:val="nil"/>
              </w:pBdr>
              <w:spacing w:line="259" w:lineRule="auto"/>
              <w:ind w:left="360"/>
              <w:jc w:val="both"/>
              <w:rPr>
                <w:sz w:val="18"/>
                <w:szCs w:val="18"/>
              </w:rPr>
            </w:pPr>
          </w:p>
        </w:tc>
      </w:tr>
    </w:tbl>
    <w:p w14:paraId="2892E63B" w14:textId="77777777" w:rsidR="006C051E" w:rsidRDefault="006C051E" w:rsidP="008705E5">
      <w:pPr>
        <w:pBdr>
          <w:top w:val="nil"/>
          <w:left w:val="nil"/>
          <w:bottom w:val="nil"/>
          <w:right w:val="nil"/>
          <w:between w:val="nil"/>
        </w:pBdr>
        <w:spacing w:after="0" w:line="240" w:lineRule="auto"/>
        <w:jc w:val="both"/>
        <w:rPr>
          <w:b/>
          <w:color w:val="000000"/>
          <w:sz w:val="18"/>
          <w:szCs w:val="18"/>
        </w:rPr>
      </w:pPr>
    </w:p>
    <w:p w14:paraId="58F0AC12" w14:textId="77777777" w:rsidR="008705E5" w:rsidRDefault="008705E5" w:rsidP="008705E5">
      <w:pPr>
        <w:numPr>
          <w:ilvl w:val="0"/>
          <w:numId w:val="15"/>
        </w:numPr>
        <w:pBdr>
          <w:top w:val="nil"/>
          <w:left w:val="nil"/>
          <w:bottom w:val="nil"/>
          <w:right w:val="nil"/>
          <w:between w:val="nil"/>
        </w:pBdr>
        <w:spacing w:after="0" w:line="240" w:lineRule="auto"/>
        <w:jc w:val="both"/>
        <w:rPr>
          <w:b/>
          <w:color w:val="000000"/>
          <w:sz w:val="18"/>
          <w:szCs w:val="18"/>
        </w:rPr>
      </w:pPr>
      <w:r>
        <w:rPr>
          <w:b/>
          <w:color w:val="000000"/>
          <w:sz w:val="18"/>
          <w:szCs w:val="18"/>
        </w:rPr>
        <w:t xml:space="preserve">Planificación </w:t>
      </w:r>
    </w:p>
    <w:p w14:paraId="24060A54" w14:textId="77777777" w:rsidR="008705E5" w:rsidRDefault="008705E5" w:rsidP="008705E5">
      <w:pPr>
        <w:spacing w:after="0" w:line="240" w:lineRule="auto"/>
        <w:jc w:val="both"/>
        <w:rPr>
          <w:b/>
          <w:sz w:val="20"/>
          <w:szCs w:val="20"/>
        </w:rPr>
      </w:pPr>
    </w:p>
    <w:tbl>
      <w:tblPr>
        <w:tblStyle w:val="affff0"/>
        <w:tblW w:w="877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28"/>
        <w:gridCol w:w="3329"/>
        <w:gridCol w:w="2144"/>
        <w:gridCol w:w="1977"/>
      </w:tblGrid>
      <w:tr w:rsidR="008705E5" w14:paraId="526F7E1D" w14:textId="77777777" w:rsidTr="000C0916">
        <w:tc>
          <w:tcPr>
            <w:tcW w:w="1328" w:type="dxa"/>
            <w:shd w:val="clear" w:color="auto" w:fill="BFBFBF"/>
          </w:tcPr>
          <w:p w14:paraId="16C6FF8D" w14:textId="77777777" w:rsidR="008705E5" w:rsidRDefault="008705E5" w:rsidP="0093650A">
            <w:pPr>
              <w:jc w:val="both"/>
              <w:rPr>
                <w:b/>
                <w:sz w:val="18"/>
                <w:szCs w:val="18"/>
              </w:rPr>
            </w:pPr>
            <w:r>
              <w:rPr>
                <w:b/>
                <w:sz w:val="18"/>
                <w:szCs w:val="18"/>
              </w:rPr>
              <w:t>Fecha/horario</w:t>
            </w:r>
          </w:p>
        </w:tc>
        <w:tc>
          <w:tcPr>
            <w:tcW w:w="3329" w:type="dxa"/>
            <w:shd w:val="clear" w:color="auto" w:fill="BFBFBF"/>
          </w:tcPr>
          <w:p w14:paraId="6B467F30" w14:textId="0255C170" w:rsidR="008705E5" w:rsidRDefault="008705E5" w:rsidP="0093650A">
            <w:pPr>
              <w:jc w:val="both"/>
              <w:rPr>
                <w:b/>
                <w:sz w:val="18"/>
                <w:szCs w:val="18"/>
              </w:rPr>
            </w:pPr>
          </w:p>
        </w:tc>
        <w:tc>
          <w:tcPr>
            <w:tcW w:w="2144" w:type="dxa"/>
            <w:shd w:val="clear" w:color="auto" w:fill="BFBFBF"/>
          </w:tcPr>
          <w:p w14:paraId="0A8A52C5" w14:textId="77777777" w:rsidR="008705E5" w:rsidRDefault="008705E5" w:rsidP="0093650A">
            <w:pPr>
              <w:rPr>
                <w:b/>
                <w:sz w:val="18"/>
                <w:szCs w:val="18"/>
              </w:rPr>
            </w:pPr>
            <w:r>
              <w:rPr>
                <w:b/>
                <w:sz w:val="18"/>
                <w:szCs w:val="18"/>
              </w:rPr>
              <w:t>Actividad a realizar</w:t>
            </w:r>
          </w:p>
        </w:tc>
        <w:tc>
          <w:tcPr>
            <w:tcW w:w="1977" w:type="dxa"/>
            <w:shd w:val="clear" w:color="auto" w:fill="BFBFBF"/>
          </w:tcPr>
          <w:p w14:paraId="77960CA1" w14:textId="77777777" w:rsidR="008705E5" w:rsidRDefault="008705E5" w:rsidP="0093650A">
            <w:pPr>
              <w:rPr>
                <w:b/>
                <w:sz w:val="18"/>
                <w:szCs w:val="18"/>
              </w:rPr>
            </w:pPr>
            <w:r>
              <w:rPr>
                <w:b/>
                <w:sz w:val="18"/>
                <w:szCs w:val="18"/>
              </w:rPr>
              <w:t>Docente Responsable</w:t>
            </w:r>
          </w:p>
        </w:tc>
      </w:tr>
      <w:tr w:rsidR="00421908" w14:paraId="38CFA63D" w14:textId="77777777" w:rsidTr="00421908">
        <w:tc>
          <w:tcPr>
            <w:tcW w:w="8778" w:type="dxa"/>
            <w:gridSpan w:val="4"/>
            <w:shd w:val="clear" w:color="auto" w:fill="FBE4D5" w:themeFill="accent2" w:themeFillTint="33"/>
          </w:tcPr>
          <w:p w14:paraId="0BFE60AE" w14:textId="19EDA796" w:rsidR="00421908" w:rsidRDefault="00421908" w:rsidP="000C0916">
            <w:pPr>
              <w:rPr>
                <w:b/>
                <w:sz w:val="18"/>
                <w:szCs w:val="18"/>
              </w:rPr>
            </w:pPr>
            <w:r>
              <w:rPr>
                <w:b/>
                <w:sz w:val="18"/>
                <w:szCs w:val="18"/>
              </w:rPr>
              <w:t>Miércoles 2 de marzo del 2022</w:t>
            </w:r>
          </w:p>
        </w:tc>
      </w:tr>
      <w:tr w:rsidR="00421908" w14:paraId="4DB0F393" w14:textId="77777777" w:rsidTr="00421908">
        <w:tc>
          <w:tcPr>
            <w:tcW w:w="1328" w:type="dxa"/>
            <w:shd w:val="clear" w:color="auto" w:fill="auto"/>
          </w:tcPr>
          <w:p w14:paraId="3D42B43F" w14:textId="3B972CD2" w:rsidR="00421908" w:rsidRDefault="00421908" w:rsidP="00421908">
            <w:pPr>
              <w:jc w:val="both"/>
              <w:rPr>
                <w:b/>
                <w:sz w:val="18"/>
                <w:szCs w:val="18"/>
              </w:rPr>
            </w:pPr>
            <w:r>
              <w:rPr>
                <w:sz w:val="18"/>
                <w:szCs w:val="18"/>
              </w:rPr>
              <w:t>08:30-09:00</w:t>
            </w:r>
          </w:p>
        </w:tc>
        <w:tc>
          <w:tcPr>
            <w:tcW w:w="3329" w:type="dxa"/>
            <w:shd w:val="clear" w:color="auto" w:fill="auto"/>
          </w:tcPr>
          <w:p w14:paraId="4309A24A" w14:textId="319F4596" w:rsidR="00421908" w:rsidRDefault="00421908" w:rsidP="00421908">
            <w:pPr>
              <w:jc w:val="both"/>
              <w:rPr>
                <w:b/>
                <w:sz w:val="18"/>
                <w:szCs w:val="18"/>
              </w:rPr>
            </w:pPr>
            <w:r>
              <w:rPr>
                <w:color w:val="000000"/>
                <w:sz w:val="18"/>
                <w:szCs w:val="18"/>
              </w:rPr>
              <w:t>Inauguración y presentación del Curso</w:t>
            </w:r>
          </w:p>
        </w:tc>
        <w:tc>
          <w:tcPr>
            <w:tcW w:w="2144" w:type="dxa"/>
            <w:shd w:val="clear" w:color="auto" w:fill="auto"/>
          </w:tcPr>
          <w:p w14:paraId="63A3BCB5" w14:textId="77777777" w:rsidR="00421908" w:rsidRDefault="00421908" w:rsidP="00421908">
            <w:pPr>
              <w:rPr>
                <w:b/>
                <w:sz w:val="18"/>
                <w:szCs w:val="18"/>
              </w:rPr>
            </w:pPr>
          </w:p>
        </w:tc>
        <w:tc>
          <w:tcPr>
            <w:tcW w:w="1977" w:type="dxa"/>
            <w:shd w:val="clear" w:color="auto" w:fill="auto"/>
          </w:tcPr>
          <w:p w14:paraId="1B8B6511" w14:textId="3CDB1A40" w:rsidR="00421908" w:rsidRDefault="00421908" w:rsidP="00421908">
            <w:pPr>
              <w:rPr>
                <w:b/>
                <w:sz w:val="18"/>
                <w:szCs w:val="18"/>
              </w:rPr>
            </w:pPr>
            <w:r>
              <w:rPr>
                <w:sz w:val="18"/>
                <w:szCs w:val="18"/>
              </w:rPr>
              <w:t>Coordinación del curso</w:t>
            </w:r>
          </w:p>
        </w:tc>
      </w:tr>
      <w:tr w:rsidR="00421908" w14:paraId="0ABABC84" w14:textId="77777777" w:rsidTr="00421908">
        <w:tc>
          <w:tcPr>
            <w:tcW w:w="8778" w:type="dxa"/>
            <w:gridSpan w:val="4"/>
            <w:shd w:val="clear" w:color="auto" w:fill="DEEAF6" w:themeFill="accent5" w:themeFillTint="33"/>
          </w:tcPr>
          <w:p w14:paraId="1A4601AB" w14:textId="1676B134" w:rsidR="00421908" w:rsidRDefault="00421908" w:rsidP="00421908">
            <w:pPr>
              <w:jc w:val="both"/>
              <w:rPr>
                <w:b/>
                <w:sz w:val="18"/>
                <w:szCs w:val="18"/>
              </w:rPr>
            </w:pPr>
            <w:r>
              <w:rPr>
                <w:b/>
                <w:sz w:val="18"/>
                <w:szCs w:val="18"/>
              </w:rPr>
              <w:t>Tema I:  Introducción a la docencia en la educación superior</w:t>
            </w:r>
          </w:p>
        </w:tc>
      </w:tr>
      <w:tr w:rsidR="00421908" w14:paraId="275D7051" w14:textId="77777777" w:rsidTr="000C0916">
        <w:tc>
          <w:tcPr>
            <w:tcW w:w="1328" w:type="dxa"/>
            <w:shd w:val="clear" w:color="auto" w:fill="auto"/>
          </w:tcPr>
          <w:p w14:paraId="43FC47BB" w14:textId="77777777" w:rsidR="00421908" w:rsidRDefault="00421908" w:rsidP="00421908">
            <w:pPr>
              <w:jc w:val="both"/>
              <w:rPr>
                <w:sz w:val="18"/>
                <w:szCs w:val="18"/>
              </w:rPr>
            </w:pPr>
            <w:r>
              <w:rPr>
                <w:sz w:val="18"/>
                <w:szCs w:val="18"/>
              </w:rPr>
              <w:t>09:00-10:00</w:t>
            </w:r>
          </w:p>
        </w:tc>
        <w:tc>
          <w:tcPr>
            <w:tcW w:w="3329" w:type="dxa"/>
            <w:shd w:val="clear" w:color="auto" w:fill="auto"/>
          </w:tcPr>
          <w:p w14:paraId="4058A681" w14:textId="77777777" w:rsidR="00421908" w:rsidRDefault="00421908" w:rsidP="00421908">
            <w:pPr>
              <w:jc w:val="both"/>
              <w:rPr>
                <w:color w:val="000000"/>
                <w:sz w:val="18"/>
                <w:szCs w:val="18"/>
              </w:rPr>
            </w:pPr>
            <w:r>
              <w:rPr>
                <w:color w:val="000000"/>
                <w:sz w:val="18"/>
                <w:szCs w:val="18"/>
              </w:rPr>
              <w:t xml:space="preserve">Introducción al modelo educativo de </w:t>
            </w:r>
            <w:r>
              <w:rPr>
                <w:sz w:val="18"/>
                <w:szCs w:val="18"/>
              </w:rPr>
              <w:t>la Universidad de Aysén</w:t>
            </w:r>
          </w:p>
        </w:tc>
        <w:tc>
          <w:tcPr>
            <w:tcW w:w="2144" w:type="dxa"/>
            <w:vMerge w:val="restart"/>
            <w:shd w:val="clear" w:color="auto" w:fill="auto"/>
            <w:vAlign w:val="center"/>
          </w:tcPr>
          <w:p w14:paraId="23F866FA" w14:textId="54A9C308" w:rsidR="00421908" w:rsidRPr="00421908" w:rsidRDefault="00421908" w:rsidP="00421908">
            <w:pPr>
              <w:jc w:val="center"/>
              <w:rPr>
                <w:sz w:val="18"/>
                <w:szCs w:val="18"/>
              </w:rPr>
            </w:pPr>
            <w:r>
              <w:rPr>
                <w:sz w:val="18"/>
                <w:szCs w:val="18"/>
              </w:rPr>
              <w:t>Campus Simpson</w:t>
            </w:r>
          </w:p>
        </w:tc>
        <w:tc>
          <w:tcPr>
            <w:tcW w:w="1977" w:type="dxa"/>
            <w:shd w:val="clear" w:color="auto" w:fill="auto"/>
          </w:tcPr>
          <w:p w14:paraId="0B933C92" w14:textId="77777777" w:rsidR="00421908" w:rsidRDefault="00421908" w:rsidP="00421908">
            <w:pPr>
              <w:rPr>
                <w:sz w:val="18"/>
                <w:szCs w:val="18"/>
              </w:rPr>
            </w:pPr>
            <w:r>
              <w:rPr>
                <w:sz w:val="18"/>
                <w:szCs w:val="18"/>
              </w:rPr>
              <w:t>Guillermo Prado</w:t>
            </w:r>
          </w:p>
          <w:p w14:paraId="2A8765E9" w14:textId="77777777" w:rsidR="00421908" w:rsidRDefault="00421908" w:rsidP="00421908">
            <w:pPr>
              <w:rPr>
                <w:sz w:val="18"/>
                <w:szCs w:val="18"/>
              </w:rPr>
            </w:pPr>
            <w:r>
              <w:rPr>
                <w:sz w:val="18"/>
                <w:szCs w:val="18"/>
              </w:rPr>
              <w:t>Daniela San Juan</w:t>
            </w:r>
          </w:p>
        </w:tc>
      </w:tr>
      <w:tr w:rsidR="00421908" w14:paraId="203C76B3" w14:textId="77777777" w:rsidTr="000C0916">
        <w:tc>
          <w:tcPr>
            <w:tcW w:w="1328" w:type="dxa"/>
            <w:shd w:val="clear" w:color="auto" w:fill="auto"/>
          </w:tcPr>
          <w:p w14:paraId="46AA90A4" w14:textId="77777777" w:rsidR="00421908" w:rsidRDefault="00421908" w:rsidP="00421908">
            <w:pPr>
              <w:jc w:val="both"/>
              <w:rPr>
                <w:sz w:val="18"/>
                <w:szCs w:val="18"/>
              </w:rPr>
            </w:pPr>
            <w:r>
              <w:rPr>
                <w:sz w:val="18"/>
                <w:szCs w:val="18"/>
              </w:rPr>
              <w:t>10:30-11:30</w:t>
            </w:r>
          </w:p>
        </w:tc>
        <w:tc>
          <w:tcPr>
            <w:tcW w:w="3329" w:type="dxa"/>
            <w:shd w:val="clear" w:color="auto" w:fill="auto"/>
          </w:tcPr>
          <w:p w14:paraId="187BCCC8" w14:textId="77777777" w:rsidR="00421908" w:rsidRDefault="00421908" w:rsidP="00421908">
            <w:pPr>
              <w:jc w:val="both"/>
              <w:rPr>
                <w:color w:val="000000"/>
                <w:sz w:val="18"/>
                <w:szCs w:val="18"/>
              </w:rPr>
            </w:pPr>
            <w:proofErr w:type="spellStart"/>
            <w:r>
              <w:rPr>
                <w:color w:val="000000"/>
                <w:sz w:val="18"/>
                <w:szCs w:val="18"/>
              </w:rPr>
              <w:t>Curriculum</w:t>
            </w:r>
            <w:proofErr w:type="spellEnd"/>
            <w:r>
              <w:rPr>
                <w:color w:val="000000"/>
                <w:sz w:val="18"/>
                <w:szCs w:val="18"/>
              </w:rPr>
              <w:t xml:space="preserve"> ¿Qué es?</w:t>
            </w:r>
          </w:p>
        </w:tc>
        <w:tc>
          <w:tcPr>
            <w:tcW w:w="2144" w:type="dxa"/>
            <w:vMerge/>
            <w:shd w:val="clear" w:color="auto" w:fill="auto"/>
            <w:vAlign w:val="center"/>
          </w:tcPr>
          <w:p w14:paraId="606BC908" w14:textId="77777777" w:rsidR="00421908" w:rsidRDefault="00421908" w:rsidP="00421908">
            <w:pPr>
              <w:widowControl w:val="0"/>
              <w:pBdr>
                <w:top w:val="nil"/>
                <w:left w:val="nil"/>
                <w:bottom w:val="nil"/>
                <w:right w:val="nil"/>
                <w:between w:val="nil"/>
              </w:pBdr>
              <w:spacing w:line="276" w:lineRule="auto"/>
              <w:rPr>
                <w:color w:val="000000"/>
                <w:sz w:val="18"/>
                <w:szCs w:val="18"/>
              </w:rPr>
            </w:pPr>
          </w:p>
        </w:tc>
        <w:tc>
          <w:tcPr>
            <w:tcW w:w="1977" w:type="dxa"/>
            <w:shd w:val="clear" w:color="auto" w:fill="auto"/>
          </w:tcPr>
          <w:p w14:paraId="220C1079" w14:textId="77777777" w:rsidR="00421908" w:rsidRDefault="00421908" w:rsidP="00421908">
            <w:pPr>
              <w:rPr>
                <w:sz w:val="18"/>
                <w:szCs w:val="18"/>
              </w:rPr>
            </w:pPr>
            <w:r>
              <w:rPr>
                <w:sz w:val="18"/>
                <w:szCs w:val="18"/>
              </w:rPr>
              <w:t>Guillermo Prado</w:t>
            </w:r>
          </w:p>
          <w:p w14:paraId="43E0C042" w14:textId="77777777" w:rsidR="00421908" w:rsidRDefault="00421908" w:rsidP="00421908">
            <w:pPr>
              <w:rPr>
                <w:sz w:val="18"/>
                <w:szCs w:val="18"/>
              </w:rPr>
            </w:pPr>
            <w:r>
              <w:rPr>
                <w:sz w:val="18"/>
                <w:szCs w:val="18"/>
              </w:rPr>
              <w:t>Daniela San Juan</w:t>
            </w:r>
          </w:p>
        </w:tc>
      </w:tr>
      <w:tr w:rsidR="00421908" w14:paraId="34D6D2FC" w14:textId="77777777" w:rsidTr="000C0916">
        <w:tc>
          <w:tcPr>
            <w:tcW w:w="1328" w:type="dxa"/>
            <w:shd w:val="clear" w:color="auto" w:fill="auto"/>
          </w:tcPr>
          <w:p w14:paraId="4AA278E2" w14:textId="77777777" w:rsidR="00421908" w:rsidRDefault="00421908" w:rsidP="00421908">
            <w:pPr>
              <w:jc w:val="both"/>
              <w:rPr>
                <w:sz w:val="18"/>
                <w:szCs w:val="18"/>
              </w:rPr>
            </w:pPr>
            <w:r>
              <w:rPr>
                <w:sz w:val="18"/>
                <w:szCs w:val="18"/>
              </w:rPr>
              <w:t>12:00-13:00</w:t>
            </w:r>
          </w:p>
        </w:tc>
        <w:tc>
          <w:tcPr>
            <w:tcW w:w="3329" w:type="dxa"/>
            <w:shd w:val="clear" w:color="auto" w:fill="auto"/>
          </w:tcPr>
          <w:p w14:paraId="5604575C" w14:textId="77777777" w:rsidR="00421908" w:rsidRDefault="00421908" w:rsidP="00421908">
            <w:pPr>
              <w:jc w:val="both"/>
              <w:rPr>
                <w:color w:val="000000"/>
                <w:sz w:val="18"/>
                <w:szCs w:val="18"/>
              </w:rPr>
            </w:pPr>
            <w:r>
              <w:rPr>
                <w:sz w:val="18"/>
                <w:szCs w:val="18"/>
              </w:rPr>
              <w:t>Cómo</w:t>
            </w:r>
            <w:r>
              <w:rPr>
                <w:color w:val="000000"/>
                <w:sz w:val="18"/>
                <w:szCs w:val="18"/>
              </w:rPr>
              <w:t xml:space="preserve"> se construye un programa de curso   </w:t>
            </w:r>
          </w:p>
        </w:tc>
        <w:tc>
          <w:tcPr>
            <w:tcW w:w="2144" w:type="dxa"/>
            <w:vMerge/>
            <w:shd w:val="clear" w:color="auto" w:fill="auto"/>
            <w:vAlign w:val="center"/>
          </w:tcPr>
          <w:p w14:paraId="7F98356A" w14:textId="77777777" w:rsidR="00421908" w:rsidRDefault="00421908" w:rsidP="00421908">
            <w:pPr>
              <w:widowControl w:val="0"/>
              <w:pBdr>
                <w:top w:val="nil"/>
                <w:left w:val="nil"/>
                <w:bottom w:val="nil"/>
                <w:right w:val="nil"/>
                <w:between w:val="nil"/>
              </w:pBdr>
              <w:spacing w:line="276" w:lineRule="auto"/>
              <w:rPr>
                <w:color w:val="000000"/>
                <w:sz w:val="18"/>
                <w:szCs w:val="18"/>
              </w:rPr>
            </w:pPr>
          </w:p>
        </w:tc>
        <w:tc>
          <w:tcPr>
            <w:tcW w:w="1977" w:type="dxa"/>
            <w:shd w:val="clear" w:color="auto" w:fill="auto"/>
          </w:tcPr>
          <w:p w14:paraId="0D463147" w14:textId="77777777" w:rsidR="00421908" w:rsidRDefault="00421908" w:rsidP="00421908">
            <w:pPr>
              <w:rPr>
                <w:sz w:val="18"/>
                <w:szCs w:val="18"/>
              </w:rPr>
            </w:pPr>
            <w:r>
              <w:rPr>
                <w:sz w:val="18"/>
                <w:szCs w:val="18"/>
              </w:rPr>
              <w:t>Guillermo Prado</w:t>
            </w:r>
          </w:p>
          <w:p w14:paraId="58DD1761" w14:textId="77777777" w:rsidR="00421908" w:rsidRDefault="00421908" w:rsidP="00421908">
            <w:pPr>
              <w:rPr>
                <w:sz w:val="18"/>
                <w:szCs w:val="18"/>
              </w:rPr>
            </w:pPr>
            <w:r>
              <w:rPr>
                <w:sz w:val="18"/>
                <w:szCs w:val="18"/>
              </w:rPr>
              <w:t>Daniela San Juan</w:t>
            </w:r>
          </w:p>
        </w:tc>
      </w:tr>
      <w:tr w:rsidR="00421908" w:rsidRPr="00C24997" w14:paraId="233D434B" w14:textId="77777777" w:rsidTr="000C0916">
        <w:tc>
          <w:tcPr>
            <w:tcW w:w="1328" w:type="dxa"/>
            <w:shd w:val="clear" w:color="auto" w:fill="auto"/>
          </w:tcPr>
          <w:p w14:paraId="3068D2DB" w14:textId="77777777" w:rsidR="00421908" w:rsidRDefault="00421908" w:rsidP="00421908">
            <w:pPr>
              <w:jc w:val="both"/>
              <w:rPr>
                <w:sz w:val="18"/>
                <w:szCs w:val="18"/>
              </w:rPr>
            </w:pPr>
            <w:r>
              <w:rPr>
                <w:sz w:val="18"/>
                <w:szCs w:val="18"/>
              </w:rPr>
              <w:t>14:30-15:30</w:t>
            </w:r>
          </w:p>
        </w:tc>
        <w:tc>
          <w:tcPr>
            <w:tcW w:w="3329" w:type="dxa"/>
            <w:shd w:val="clear" w:color="auto" w:fill="auto"/>
          </w:tcPr>
          <w:p w14:paraId="406DF613" w14:textId="77777777" w:rsidR="00421908" w:rsidRDefault="00421908" w:rsidP="00421908">
            <w:pPr>
              <w:jc w:val="both"/>
              <w:rPr>
                <w:color w:val="000000"/>
                <w:sz w:val="18"/>
                <w:szCs w:val="18"/>
              </w:rPr>
            </w:pPr>
            <w:r>
              <w:rPr>
                <w:color w:val="000000"/>
                <w:sz w:val="18"/>
                <w:szCs w:val="18"/>
              </w:rPr>
              <w:t>Diseño e Implementación de programas de curso.</w:t>
            </w:r>
          </w:p>
        </w:tc>
        <w:tc>
          <w:tcPr>
            <w:tcW w:w="2144" w:type="dxa"/>
            <w:vMerge/>
            <w:shd w:val="clear" w:color="auto" w:fill="auto"/>
            <w:vAlign w:val="center"/>
          </w:tcPr>
          <w:p w14:paraId="5585FA90" w14:textId="77777777" w:rsidR="00421908" w:rsidRDefault="00421908" w:rsidP="00421908">
            <w:pPr>
              <w:widowControl w:val="0"/>
              <w:pBdr>
                <w:top w:val="nil"/>
                <w:left w:val="nil"/>
                <w:bottom w:val="nil"/>
                <w:right w:val="nil"/>
                <w:between w:val="nil"/>
              </w:pBdr>
              <w:spacing w:line="276" w:lineRule="auto"/>
              <w:rPr>
                <w:color w:val="000000"/>
                <w:sz w:val="18"/>
                <w:szCs w:val="18"/>
              </w:rPr>
            </w:pPr>
          </w:p>
        </w:tc>
        <w:tc>
          <w:tcPr>
            <w:tcW w:w="1977" w:type="dxa"/>
            <w:shd w:val="clear" w:color="auto" w:fill="auto"/>
          </w:tcPr>
          <w:p w14:paraId="0FEA40FB" w14:textId="77777777" w:rsidR="00421908" w:rsidRPr="008B2F24" w:rsidRDefault="00421908" w:rsidP="00421908">
            <w:pPr>
              <w:rPr>
                <w:sz w:val="18"/>
                <w:szCs w:val="18"/>
                <w:lang w:val="en-US"/>
              </w:rPr>
            </w:pPr>
            <w:r w:rsidRPr="008B2F24">
              <w:rPr>
                <w:sz w:val="18"/>
                <w:szCs w:val="18"/>
                <w:lang w:val="en-US"/>
              </w:rPr>
              <w:t>Prof. Renato Gómez</w:t>
            </w:r>
          </w:p>
          <w:p w14:paraId="28CB886B" w14:textId="77777777" w:rsidR="00421908" w:rsidRPr="008B2F24" w:rsidRDefault="00421908" w:rsidP="00421908">
            <w:pPr>
              <w:rPr>
                <w:sz w:val="18"/>
                <w:szCs w:val="18"/>
                <w:lang w:val="en-US"/>
              </w:rPr>
            </w:pPr>
            <w:r w:rsidRPr="008B2F24">
              <w:rPr>
                <w:sz w:val="18"/>
                <w:szCs w:val="18"/>
                <w:lang w:val="en-US"/>
              </w:rPr>
              <w:t xml:space="preserve">Prof. Daniel </w:t>
            </w:r>
            <w:proofErr w:type="spellStart"/>
            <w:r w:rsidRPr="008B2F24">
              <w:rPr>
                <w:sz w:val="18"/>
                <w:szCs w:val="18"/>
                <w:lang w:val="en-US"/>
              </w:rPr>
              <w:t>Conei</w:t>
            </w:r>
            <w:proofErr w:type="spellEnd"/>
            <w:r w:rsidRPr="008B2F24">
              <w:rPr>
                <w:sz w:val="18"/>
                <w:szCs w:val="18"/>
                <w:lang w:val="en-US"/>
              </w:rPr>
              <w:t xml:space="preserve"> </w:t>
            </w:r>
          </w:p>
        </w:tc>
      </w:tr>
      <w:tr w:rsidR="00421908" w14:paraId="0047CEEF" w14:textId="77777777" w:rsidTr="000C0916">
        <w:tc>
          <w:tcPr>
            <w:tcW w:w="1328" w:type="dxa"/>
            <w:shd w:val="clear" w:color="auto" w:fill="auto"/>
          </w:tcPr>
          <w:p w14:paraId="004B6699" w14:textId="77777777" w:rsidR="00421908" w:rsidRDefault="00421908" w:rsidP="00421908">
            <w:pPr>
              <w:jc w:val="both"/>
              <w:rPr>
                <w:sz w:val="18"/>
                <w:szCs w:val="18"/>
              </w:rPr>
            </w:pPr>
            <w:r>
              <w:rPr>
                <w:sz w:val="18"/>
                <w:szCs w:val="18"/>
              </w:rPr>
              <w:t>16:00-17:00</w:t>
            </w:r>
          </w:p>
        </w:tc>
        <w:tc>
          <w:tcPr>
            <w:tcW w:w="3329" w:type="dxa"/>
            <w:shd w:val="clear" w:color="auto" w:fill="auto"/>
          </w:tcPr>
          <w:p w14:paraId="67ABA098" w14:textId="77777777" w:rsidR="00421908" w:rsidRDefault="00421908" w:rsidP="00421908">
            <w:pPr>
              <w:jc w:val="both"/>
              <w:rPr>
                <w:color w:val="000000"/>
                <w:sz w:val="18"/>
                <w:szCs w:val="18"/>
              </w:rPr>
            </w:pPr>
            <w:r>
              <w:rPr>
                <w:color w:val="000000"/>
                <w:sz w:val="18"/>
                <w:szCs w:val="18"/>
              </w:rPr>
              <w:t>Principales didácticas aplicadas en la educación superior</w:t>
            </w:r>
          </w:p>
        </w:tc>
        <w:tc>
          <w:tcPr>
            <w:tcW w:w="2144" w:type="dxa"/>
            <w:vMerge/>
            <w:shd w:val="clear" w:color="auto" w:fill="auto"/>
            <w:vAlign w:val="center"/>
          </w:tcPr>
          <w:p w14:paraId="3E3CDD15" w14:textId="77777777" w:rsidR="00421908" w:rsidRDefault="00421908" w:rsidP="00421908">
            <w:pPr>
              <w:widowControl w:val="0"/>
              <w:pBdr>
                <w:top w:val="nil"/>
                <w:left w:val="nil"/>
                <w:bottom w:val="nil"/>
                <w:right w:val="nil"/>
                <w:between w:val="nil"/>
              </w:pBdr>
              <w:spacing w:line="276" w:lineRule="auto"/>
              <w:rPr>
                <w:color w:val="000000"/>
                <w:sz w:val="18"/>
                <w:szCs w:val="18"/>
              </w:rPr>
            </w:pPr>
          </w:p>
        </w:tc>
        <w:tc>
          <w:tcPr>
            <w:tcW w:w="1977" w:type="dxa"/>
            <w:shd w:val="clear" w:color="auto" w:fill="auto"/>
          </w:tcPr>
          <w:p w14:paraId="3FFA4C24" w14:textId="77777777" w:rsidR="00421908" w:rsidRDefault="00421908" w:rsidP="00421908">
            <w:pPr>
              <w:rPr>
                <w:sz w:val="18"/>
                <w:szCs w:val="18"/>
              </w:rPr>
            </w:pPr>
            <w:r>
              <w:rPr>
                <w:sz w:val="18"/>
                <w:szCs w:val="18"/>
              </w:rPr>
              <w:t>Prof. Carlos Pacheco</w:t>
            </w:r>
          </w:p>
        </w:tc>
      </w:tr>
      <w:tr w:rsidR="00421908" w14:paraId="1B31BFE2" w14:textId="77777777" w:rsidTr="000C0916">
        <w:tc>
          <w:tcPr>
            <w:tcW w:w="8778" w:type="dxa"/>
            <w:gridSpan w:val="4"/>
            <w:shd w:val="clear" w:color="auto" w:fill="FFFF00"/>
          </w:tcPr>
          <w:p w14:paraId="5DDA4FBC" w14:textId="77777777" w:rsidR="00421908" w:rsidRDefault="00421908" w:rsidP="00421908">
            <w:pPr>
              <w:rPr>
                <w:b/>
                <w:sz w:val="18"/>
                <w:szCs w:val="18"/>
              </w:rPr>
            </w:pPr>
            <w:r>
              <w:rPr>
                <w:b/>
                <w:sz w:val="18"/>
                <w:szCs w:val="18"/>
              </w:rPr>
              <w:t>Entrega del análisis de programa de curso</w:t>
            </w:r>
          </w:p>
        </w:tc>
      </w:tr>
      <w:tr w:rsidR="00421908" w14:paraId="7C93E1AE" w14:textId="77777777" w:rsidTr="000C0916">
        <w:tc>
          <w:tcPr>
            <w:tcW w:w="8778" w:type="dxa"/>
            <w:gridSpan w:val="4"/>
            <w:shd w:val="clear" w:color="auto" w:fill="FBE5D5"/>
          </w:tcPr>
          <w:p w14:paraId="5E9B0822" w14:textId="77777777" w:rsidR="00421908" w:rsidRDefault="00421908" w:rsidP="00421908">
            <w:pPr>
              <w:rPr>
                <w:b/>
                <w:sz w:val="18"/>
                <w:szCs w:val="18"/>
              </w:rPr>
            </w:pPr>
            <w:r>
              <w:rPr>
                <w:b/>
                <w:sz w:val="18"/>
                <w:szCs w:val="18"/>
              </w:rPr>
              <w:t>Jueves 3 de marzo del 2022</w:t>
            </w:r>
          </w:p>
        </w:tc>
      </w:tr>
      <w:tr w:rsidR="00421908" w14:paraId="502D073A" w14:textId="77777777" w:rsidTr="00421908">
        <w:tc>
          <w:tcPr>
            <w:tcW w:w="8778" w:type="dxa"/>
            <w:gridSpan w:val="4"/>
            <w:shd w:val="clear" w:color="auto" w:fill="DEEAF6" w:themeFill="accent5" w:themeFillTint="33"/>
          </w:tcPr>
          <w:p w14:paraId="4FC83F30" w14:textId="3E37B895" w:rsidR="00421908" w:rsidRDefault="00421908" w:rsidP="00421908">
            <w:pPr>
              <w:jc w:val="both"/>
              <w:rPr>
                <w:b/>
                <w:sz w:val="18"/>
                <w:szCs w:val="18"/>
              </w:rPr>
            </w:pPr>
            <w:r>
              <w:rPr>
                <w:b/>
                <w:sz w:val="18"/>
                <w:szCs w:val="18"/>
              </w:rPr>
              <w:t xml:space="preserve">Tema II: Metodologías de enseñanza aprendizaje aplicadas a la educación en salud  </w:t>
            </w:r>
          </w:p>
        </w:tc>
      </w:tr>
      <w:tr w:rsidR="00421908" w14:paraId="005CE538" w14:textId="77777777" w:rsidTr="000C0916">
        <w:tc>
          <w:tcPr>
            <w:tcW w:w="1328" w:type="dxa"/>
            <w:shd w:val="clear" w:color="auto" w:fill="auto"/>
          </w:tcPr>
          <w:p w14:paraId="5045CE8A" w14:textId="77777777" w:rsidR="00421908" w:rsidRDefault="00421908" w:rsidP="00421908">
            <w:pPr>
              <w:jc w:val="both"/>
              <w:rPr>
                <w:sz w:val="18"/>
                <w:szCs w:val="18"/>
              </w:rPr>
            </w:pPr>
            <w:r>
              <w:rPr>
                <w:sz w:val="18"/>
                <w:szCs w:val="18"/>
              </w:rPr>
              <w:t>09:00-10:00</w:t>
            </w:r>
          </w:p>
        </w:tc>
        <w:tc>
          <w:tcPr>
            <w:tcW w:w="3329" w:type="dxa"/>
            <w:shd w:val="clear" w:color="auto" w:fill="auto"/>
          </w:tcPr>
          <w:p w14:paraId="21116791" w14:textId="77777777" w:rsidR="00421908" w:rsidRDefault="00421908" w:rsidP="00421908">
            <w:pPr>
              <w:jc w:val="both"/>
              <w:rPr>
                <w:color w:val="000000"/>
                <w:sz w:val="18"/>
                <w:szCs w:val="18"/>
              </w:rPr>
            </w:pPr>
            <w:r>
              <w:rPr>
                <w:color w:val="000000"/>
                <w:sz w:val="18"/>
                <w:szCs w:val="18"/>
              </w:rPr>
              <w:t>Metodologías de enseñanza aprendizaje aplicada en ciencias de la salud</w:t>
            </w:r>
          </w:p>
        </w:tc>
        <w:tc>
          <w:tcPr>
            <w:tcW w:w="2144" w:type="dxa"/>
            <w:vMerge w:val="restart"/>
            <w:shd w:val="clear" w:color="auto" w:fill="auto"/>
            <w:vAlign w:val="center"/>
          </w:tcPr>
          <w:p w14:paraId="3BD41C62" w14:textId="51949951" w:rsidR="00421908" w:rsidRDefault="00421908" w:rsidP="00421908">
            <w:pPr>
              <w:jc w:val="center"/>
              <w:rPr>
                <w:sz w:val="18"/>
                <w:szCs w:val="18"/>
              </w:rPr>
            </w:pPr>
            <w:r>
              <w:rPr>
                <w:sz w:val="18"/>
                <w:szCs w:val="18"/>
              </w:rPr>
              <w:t>Campus Simpson</w:t>
            </w:r>
          </w:p>
        </w:tc>
        <w:tc>
          <w:tcPr>
            <w:tcW w:w="1977" w:type="dxa"/>
            <w:shd w:val="clear" w:color="auto" w:fill="auto"/>
          </w:tcPr>
          <w:p w14:paraId="5351B36B" w14:textId="77777777" w:rsidR="00421908" w:rsidRDefault="00421908" w:rsidP="00421908">
            <w:pPr>
              <w:rPr>
                <w:sz w:val="18"/>
                <w:szCs w:val="18"/>
              </w:rPr>
            </w:pPr>
            <w:r>
              <w:rPr>
                <w:sz w:val="18"/>
                <w:szCs w:val="18"/>
              </w:rPr>
              <w:t>Vilma Mejía</w:t>
            </w:r>
          </w:p>
        </w:tc>
      </w:tr>
      <w:tr w:rsidR="00421908" w14:paraId="2DC3D5EE" w14:textId="77777777" w:rsidTr="000C0916">
        <w:tc>
          <w:tcPr>
            <w:tcW w:w="1328" w:type="dxa"/>
            <w:shd w:val="clear" w:color="auto" w:fill="auto"/>
          </w:tcPr>
          <w:p w14:paraId="06D2448D" w14:textId="77777777" w:rsidR="00421908" w:rsidRDefault="00421908" w:rsidP="00421908">
            <w:pPr>
              <w:jc w:val="both"/>
              <w:rPr>
                <w:sz w:val="18"/>
                <w:szCs w:val="18"/>
              </w:rPr>
            </w:pPr>
            <w:r>
              <w:rPr>
                <w:sz w:val="18"/>
                <w:szCs w:val="18"/>
              </w:rPr>
              <w:t>10:30-11:30</w:t>
            </w:r>
          </w:p>
        </w:tc>
        <w:tc>
          <w:tcPr>
            <w:tcW w:w="3329" w:type="dxa"/>
            <w:shd w:val="clear" w:color="auto" w:fill="auto"/>
          </w:tcPr>
          <w:p w14:paraId="4B9C9955" w14:textId="77777777" w:rsidR="00421908" w:rsidRDefault="00421908" w:rsidP="00421908">
            <w:pPr>
              <w:jc w:val="both"/>
              <w:rPr>
                <w:color w:val="000000"/>
                <w:sz w:val="18"/>
                <w:szCs w:val="18"/>
              </w:rPr>
            </w:pPr>
            <w:r>
              <w:rPr>
                <w:color w:val="000000"/>
                <w:sz w:val="18"/>
                <w:szCs w:val="18"/>
              </w:rPr>
              <w:t xml:space="preserve">Instrumentos de evaluación: Pruebas de selección múltiple y análisis de casos. </w:t>
            </w:r>
          </w:p>
        </w:tc>
        <w:tc>
          <w:tcPr>
            <w:tcW w:w="2144" w:type="dxa"/>
            <w:vMerge/>
            <w:shd w:val="clear" w:color="auto" w:fill="auto"/>
            <w:vAlign w:val="center"/>
          </w:tcPr>
          <w:p w14:paraId="51B33E5D" w14:textId="77777777" w:rsidR="00421908" w:rsidRDefault="00421908" w:rsidP="00421908">
            <w:pPr>
              <w:widowControl w:val="0"/>
              <w:pBdr>
                <w:top w:val="nil"/>
                <w:left w:val="nil"/>
                <w:bottom w:val="nil"/>
                <w:right w:val="nil"/>
                <w:between w:val="nil"/>
              </w:pBdr>
              <w:spacing w:line="276" w:lineRule="auto"/>
              <w:rPr>
                <w:color w:val="000000"/>
                <w:sz w:val="18"/>
                <w:szCs w:val="18"/>
              </w:rPr>
            </w:pPr>
          </w:p>
        </w:tc>
        <w:tc>
          <w:tcPr>
            <w:tcW w:w="1977" w:type="dxa"/>
            <w:shd w:val="clear" w:color="auto" w:fill="auto"/>
          </w:tcPr>
          <w:p w14:paraId="646C674D" w14:textId="77777777" w:rsidR="00421908" w:rsidRDefault="00421908" w:rsidP="00421908">
            <w:pPr>
              <w:rPr>
                <w:sz w:val="18"/>
                <w:szCs w:val="18"/>
              </w:rPr>
            </w:pPr>
            <w:r>
              <w:rPr>
                <w:sz w:val="18"/>
                <w:szCs w:val="18"/>
              </w:rPr>
              <w:t>Vilma Mejía</w:t>
            </w:r>
          </w:p>
        </w:tc>
      </w:tr>
      <w:tr w:rsidR="00421908" w14:paraId="46D5FFAE" w14:textId="77777777" w:rsidTr="000C0916">
        <w:tc>
          <w:tcPr>
            <w:tcW w:w="1328" w:type="dxa"/>
            <w:shd w:val="clear" w:color="auto" w:fill="auto"/>
          </w:tcPr>
          <w:p w14:paraId="4CF2E6F3" w14:textId="77777777" w:rsidR="00421908" w:rsidRDefault="00421908" w:rsidP="00421908">
            <w:pPr>
              <w:jc w:val="both"/>
              <w:rPr>
                <w:sz w:val="18"/>
                <w:szCs w:val="18"/>
              </w:rPr>
            </w:pPr>
            <w:r>
              <w:rPr>
                <w:sz w:val="18"/>
                <w:szCs w:val="18"/>
              </w:rPr>
              <w:t>12:00-13:00</w:t>
            </w:r>
          </w:p>
        </w:tc>
        <w:tc>
          <w:tcPr>
            <w:tcW w:w="3329" w:type="dxa"/>
            <w:shd w:val="clear" w:color="auto" w:fill="auto"/>
          </w:tcPr>
          <w:p w14:paraId="1D92C9CD" w14:textId="77777777" w:rsidR="00421908" w:rsidRDefault="00421908" w:rsidP="00421908">
            <w:pPr>
              <w:jc w:val="both"/>
              <w:rPr>
                <w:color w:val="000000"/>
                <w:sz w:val="18"/>
                <w:szCs w:val="18"/>
              </w:rPr>
            </w:pPr>
            <w:r>
              <w:rPr>
                <w:color w:val="000000"/>
                <w:sz w:val="18"/>
                <w:szCs w:val="18"/>
              </w:rPr>
              <w:t xml:space="preserve">Instrumentos de evaluación: pautas y rúbricas </w:t>
            </w:r>
          </w:p>
        </w:tc>
        <w:tc>
          <w:tcPr>
            <w:tcW w:w="2144" w:type="dxa"/>
            <w:vMerge/>
            <w:shd w:val="clear" w:color="auto" w:fill="auto"/>
            <w:vAlign w:val="center"/>
          </w:tcPr>
          <w:p w14:paraId="235488ED" w14:textId="77777777" w:rsidR="00421908" w:rsidRDefault="00421908" w:rsidP="00421908">
            <w:pPr>
              <w:widowControl w:val="0"/>
              <w:pBdr>
                <w:top w:val="nil"/>
                <w:left w:val="nil"/>
                <w:bottom w:val="nil"/>
                <w:right w:val="nil"/>
                <w:between w:val="nil"/>
              </w:pBdr>
              <w:spacing w:line="276" w:lineRule="auto"/>
              <w:rPr>
                <w:color w:val="000000"/>
                <w:sz w:val="18"/>
                <w:szCs w:val="18"/>
              </w:rPr>
            </w:pPr>
          </w:p>
        </w:tc>
        <w:tc>
          <w:tcPr>
            <w:tcW w:w="1977" w:type="dxa"/>
            <w:shd w:val="clear" w:color="auto" w:fill="auto"/>
          </w:tcPr>
          <w:p w14:paraId="7D15C290" w14:textId="77777777" w:rsidR="00421908" w:rsidRDefault="00421908" w:rsidP="00421908">
            <w:pPr>
              <w:rPr>
                <w:sz w:val="18"/>
                <w:szCs w:val="18"/>
              </w:rPr>
            </w:pPr>
            <w:r>
              <w:rPr>
                <w:sz w:val="18"/>
                <w:szCs w:val="18"/>
              </w:rPr>
              <w:t>Vilma Mejía</w:t>
            </w:r>
          </w:p>
        </w:tc>
      </w:tr>
      <w:tr w:rsidR="00421908" w14:paraId="33AFF413" w14:textId="77777777" w:rsidTr="006C051E">
        <w:tc>
          <w:tcPr>
            <w:tcW w:w="8778" w:type="dxa"/>
            <w:gridSpan w:val="4"/>
            <w:shd w:val="clear" w:color="auto" w:fill="DEEAF6" w:themeFill="accent5" w:themeFillTint="33"/>
          </w:tcPr>
          <w:p w14:paraId="7DE0C9F0" w14:textId="72622F4C" w:rsidR="00421908" w:rsidRPr="00421908" w:rsidRDefault="00421908" w:rsidP="00421908">
            <w:pPr>
              <w:jc w:val="both"/>
              <w:rPr>
                <w:b/>
                <w:sz w:val="18"/>
                <w:szCs w:val="18"/>
              </w:rPr>
            </w:pPr>
            <w:r>
              <w:rPr>
                <w:b/>
                <w:sz w:val="18"/>
                <w:szCs w:val="18"/>
              </w:rPr>
              <w:t xml:space="preserve">Tema III: Simulación clínica como herramienta pedagógica en las ciencias de la salud. </w:t>
            </w:r>
          </w:p>
        </w:tc>
      </w:tr>
      <w:tr w:rsidR="00421908" w14:paraId="0D716D41" w14:textId="77777777" w:rsidTr="000C0916">
        <w:tc>
          <w:tcPr>
            <w:tcW w:w="1328" w:type="dxa"/>
            <w:shd w:val="clear" w:color="auto" w:fill="auto"/>
          </w:tcPr>
          <w:p w14:paraId="1ABE894F" w14:textId="77777777" w:rsidR="00421908" w:rsidRDefault="00421908" w:rsidP="00421908">
            <w:pPr>
              <w:jc w:val="both"/>
              <w:rPr>
                <w:sz w:val="18"/>
                <w:szCs w:val="18"/>
              </w:rPr>
            </w:pPr>
            <w:r>
              <w:rPr>
                <w:sz w:val="18"/>
                <w:szCs w:val="18"/>
              </w:rPr>
              <w:t>14:30-15:30</w:t>
            </w:r>
          </w:p>
        </w:tc>
        <w:tc>
          <w:tcPr>
            <w:tcW w:w="3329" w:type="dxa"/>
            <w:shd w:val="clear" w:color="auto" w:fill="auto"/>
          </w:tcPr>
          <w:p w14:paraId="1AA66009" w14:textId="77777777" w:rsidR="00421908" w:rsidRDefault="00421908" w:rsidP="00421908">
            <w:pPr>
              <w:jc w:val="both"/>
              <w:rPr>
                <w:color w:val="000000"/>
                <w:sz w:val="18"/>
                <w:szCs w:val="18"/>
              </w:rPr>
            </w:pPr>
            <w:r>
              <w:rPr>
                <w:color w:val="000000"/>
                <w:sz w:val="18"/>
                <w:szCs w:val="18"/>
              </w:rPr>
              <w:t>Fundamentos de la simulación clínica.</w:t>
            </w:r>
          </w:p>
        </w:tc>
        <w:tc>
          <w:tcPr>
            <w:tcW w:w="2144" w:type="dxa"/>
            <w:vMerge w:val="restart"/>
            <w:shd w:val="clear" w:color="auto" w:fill="auto"/>
            <w:vAlign w:val="center"/>
          </w:tcPr>
          <w:p w14:paraId="7BBF05EB" w14:textId="6782D317" w:rsidR="00421908" w:rsidRDefault="00421908" w:rsidP="00421908">
            <w:pPr>
              <w:widowControl w:val="0"/>
              <w:pBdr>
                <w:top w:val="nil"/>
                <w:left w:val="nil"/>
                <w:bottom w:val="nil"/>
                <w:right w:val="nil"/>
                <w:between w:val="nil"/>
              </w:pBdr>
              <w:spacing w:line="276" w:lineRule="auto"/>
              <w:jc w:val="center"/>
              <w:rPr>
                <w:color w:val="000000"/>
                <w:sz w:val="18"/>
                <w:szCs w:val="18"/>
              </w:rPr>
            </w:pPr>
            <w:r>
              <w:rPr>
                <w:sz w:val="18"/>
                <w:szCs w:val="18"/>
              </w:rPr>
              <w:t>Campus Simpson</w:t>
            </w:r>
          </w:p>
        </w:tc>
        <w:tc>
          <w:tcPr>
            <w:tcW w:w="1977" w:type="dxa"/>
            <w:shd w:val="clear" w:color="auto" w:fill="auto"/>
          </w:tcPr>
          <w:p w14:paraId="6A53019A" w14:textId="77777777" w:rsidR="00421908" w:rsidRDefault="00421908" w:rsidP="00421908">
            <w:pPr>
              <w:rPr>
                <w:sz w:val="18"/>
                <w:szCs w:val="18"/>
              </w:rPr>
            </w:pPr>
            <w:proofErr w:type="spellStart"/>
            <w:r>
              <w:rPr>
                <w:sz w:val="18"/>
                <w:szCs w:val="18"/>
              </w:rPr>
              <w:t>Esmerita</w:t>
            </w:r>
            <w:proofErr w:type="spellEnd"/>
            <w:r>
              <w:rPr>
                <w:sz w:val="18"/>
                <w:szCs w:val="18"/>
              </w:rPr>
              <w:t xml:space="preserve"> </w:t>
            </w:r>
            <w:proofErr w:type="spellStart"/>
            <w:r>
              <w:rPr>
                <w:sz w:val="18"/>
                <w:szCs w:val="18"/>
              </w:rPr>
              <w:t>Opazo</w:t>
            </w:r>
            <w:proofErr w:type="spellEnd"/>
          </w:p>
        </w:tc>
      </w:tr>
      <w:tr w:rsidR="00421908" w14:paraId="7788060C" w14:textId="77777777" w:rsidTr="000C0916">
        <w:tc>
          <w:tcPr>
            <w:tcW w:w="1328" w:type="dxa"/>
            <w:shd w:val="clear" w:color="auto" w:fill="auto"/>
          </w:tcPr>
          <w:p w14:paraId="53791733" w14:textId="77777777" w:rsidR="00421908" w:rsidRDefault="00421908" w:rsidP="00421908">
            <w:pPr>
              <w:jc w:val="both"/>
              <w:rPr>
                <w:sz w:val="18"/>
                <w:szCs w:val="18"/>
              </w:rPr>
            </w:pPr>
            <w:r>
              <w:rPr>
                <w:sz w:val="18"/>
                <w:szCs w:val="18"/>
              </w:rPr>
              <w:t>16:00-17:00</w:t>
            </w:r>
          </w:p>
        </w:tc>
        <w:tc>
          <w:tcPr>
            <w:tcW w:w="3329" w:type="dxa"/>
            <w:shd w:val="clear" w:color="auto" w:fill="auto"/>
          </w:tcPr>
          <w:p w14:paraId="677BEF65" w14:textId="77777777" w:rsidR="00421908" w:rsidRDefault="00421908" w:rsidP="00421908">
            <w:pPr>
              <w:jc w:val="both"/>
              <w:rPr>
                <w:color w:val="000000"/>
                <w:sz w:val="18"/>
                <w:szCs w:val="18"/>
              </w:rPr>
            </w:pPr>
            <w:r>
              <w:rPr>
                <w:color w:val="000000"/>
                <w:sz w:val="18"/>
                <w:szCs w:val="18"/>
              </w:rPr>
              <w:t>Tipos de simulación clínica.</w:t>
            </w:r>
          </w:p>
        </w:tc>
        <w:tc>
          <w:tcPr>
            <w:tcW w:w="2144" w:type="dxa"/>
            <w:vMerge/>
            <w:shd w:val="clear" w:color="auto" w:fill="auto"/>
            <w:vAlign w:val="center"/>
          </w:tcPr>
          <w:p w14:paraId="189BD6CD" w14:textId="77777777" w:rsidR="00421908" w:rsidRDefault="00421908" w:rsidP="00421908">
            <w:pPr>
              <w:widowControl w:val="0"/>
              <w:pBdr>
                <w:top w:val="nil"/>
                <w:left w:val="nil"/>
                <w:bottom w:val="nil"/>
                <w:right w:val="nil"/>
                <w:between w:val="nil"/>
              </w:pBdr>
              <w:spacing w:line="276" w:lineRule="auto"/>
              <w:rPr>
                <w:color w:val="000000"/>
                <w:sz w:val="18"/>
                <w:szCs w:val="18"/>
              </w:rPr>
            </w:pPr>
          </w:p>
        </w:tc>
        <w:tc>
          <w:tcPr>
            <w:tcW w:w="1977" w:type="dxa"/>
            <w:shd w:val="clear" w:color="auto" w:fill="auto"/>
          </w:tcPr>
          <w:p w14:paraId="2D8C3989" w14:textId="77777777" w:rsidR="00421908" w:rsidRDefault="00421908" w:rsidP="00421908">
            <w:pPr>
              <w:rPr>
                <w:sz w:val="18"/>
                <w:szCs w:val="18"/>
              </w:rPr>
            </w:pPr>
            <w:r>
              <w:rPr>
                <w:sz w:val="18"/>
                <w:szCs w:val="18"/>
              </w:rPr>
              <w:t xml:space="preserve">Iván </w:t>
            </w:r>
            <w:proofErr w:type="spellStart"/>
            <w:r>
              <w:rPr>
                <w:sz w:val="18"/>
                <w:szCs w:val="18"/>
              </w:rPr>
              <w:t>Guglielmi</w:t>
            </w:r>
            <w:proofErr w:type="spellEnd"/>
            <w:r>
              <w:rPr>
                <w:sz w:val="18"/>
                <w:szCs w:val="18"/>
              </w:rPr>
              <w:t xml:space="preserve"> </w:t>
            </w:r>
          </w:p>
        </w:tc>
      </w:tr>
      <w:tr w:rsidR="00421908" w14:paraId="5FFA0F98" w14:textId="77777777" w:rsidTr="000C0916">
        <w:tc>
          <w:tcPr>
            <w:tcW w:w="8778" w:type="dxa"/>
            <w:gridSpan w:val="4"/>
            <w:shd w:val="clear" w:color="auto" w:fill="FBE5D5"/>
          </w:tcPr>
          <w:p w14:paraId="385CECED" w14:textId="77777777" w:rsidR="00421908" w:rsidRDefault="00421908" w:rsidP="00421908">
            <w:pPr>
              <w:rPr>
                <w:b/>
                <w:sz w:val="18"/>
                <w:szCs w:val="18"/>
              </w:rPr>
            </w:pPr>
            <w:r>
              <w:rPr>
                <w:b/>
                <w:sz w:val="18"/>
                <w:szCs w:val="18"/>
              </w:rPr>
              <w:t>Viernes 4 de marzo del 2022</w:t>
            </w:r>
          </w:p>
        </w:tc>
      </w:tr>
      <w:tr w:rsidR="006C051E" w14:paraId="7D62AF04" w14:textId="77777777" w:rsidTr="000C0916">
        <w:trPr>
          <w:trHeight w:val="435"/>
        </w:trPr>
        <w:tc>
          <w:tcPr>
            <w:tcW w:w="1328" w:type="dxa"/>
            <w:shd w:val="clear" w:color="auto" w:fill="auto"/>
          </w:tcPr>
          <w:p w14:paraId="17352FB6" w14:textId="77777777" w:rsidR="006C051E" w:rsidRDefault="006C051E" w:rsidP="00421908">
            <w:pPr>
              <w:jc w:val="both"/>
              <w:rPr>
                <w:sz w:val="18"/>
                <w:szCs w:val="18"/>
              </w:rPr>
            </w:pPr>
            <w:r>
              <w:rPr>
                <w:sz w:val="18"/>
                <w:szCs w:val="18"/>
              </w:rPr>
              <w:lastRenderedPageBreak/>
              <w:t>09:00-10:00</w:t>
            </w:r>
          </w:p>
        </w:tc>
        <w:tc>
          <w:tcPr>
            <w:tcW w:w="3329" w:type="dxa"/>
            <w:shd w:val="clear" w:color="auto" w:fill="auto"/>
          </w:tcPr>
          <w:p w14:paraId="6E740566" w14:textId="77777777" w:rsidR="006C051E" w:rsidRDefault="006C051E" w:rsidP="00421908">
            <w:pPr>
              <w:jc w:val="both"/>
              <w:rPr>
                <w:color w:val="000000"/>
                <w:sz w:val="18"/>
                <w:szCs w:val="18"/>
              </w:rPr>
            </w:pPr>
            <w:r>
              <w:rPr>
                <w:sz w:val="18"/>
                <w:szCs w:val="18"/>
              </w:rPr>
              <w:t>Cómo</w:t>
            </w:r>
            <w:r>
              <w:rPr>
                <w:color w:val="000000"/>
                <w:sz w:val="18"/>
                <w:szCs w:val="18"/>
              </w:rPr>
              <w:t xml:space="preserve"> construir un escenario de simulación: Baja fidelidad</w:t>
            </w:r>
            <w:r>
              <w:rPr>
                <w:sz w:val="18"/>
                <w:szCs w:val="18"/>
              </w:rPr>
              <w:t xml:space="preserve"> y Mediana fidelidad.</w:t>
            </w:r>
          </w:p>
        </w:tc>
        <w:tc>
          <w:tcPr>
            <w:tcW w:w="2144" w:type="dxa"/>
            <w:vMerge w:val="restart"/>
            <w:shd w:val="clear" w:color="auto" w:fill="auto"/>
            <w:vAlign w:val="center"/>
          </w:tcPr>
          <w:p w14:paraId="3F3EF2DD" w14:textId="1AB796FE" w:rsidR="006C051E" w:rsidRDefault="006C051E" w:rsidP="006C051E">
            <w:pPr>
              <w:jc w:val="center"/>
              <w:rPr>
                <w:sz w:val="18"/>
                <w:szCs w:val="18"/>
              </w:rPr>
            </w:pPr>
            <w:r>
              <w:rPr>
                <w:sz w:val="18"/>
                <w:szCs w:val="18"/>
              </w:rPr>
              <w:t>Campus Simpson</w:t>
            </w:r>
          </w:p>
        </w:tc>
        <w:tc>
          <w:tcPr>
            <w:tcW w:w="1977" w:type="dxa"/>
            <w:shd w:val="clear" w:color="auto" w:fill="auto"/>
          </w:tcPr>
          <w:p w14:paraId="6CF7E6EB" w14:textId="77777777" w:rsidR="006C051E" w:rsidRDefault="006C051E" w:rsidP="00421908">
            <w:pPr>
              <w:rPr>
                <w:sz w:val="18"/>
                <w:szCs w:val="18"/>
              </w:rPr>
            </w:pPr>
            <w:proofErr w:type="spellStart"/>
            <w:r>
              <w:rPr>
                <w:sz w:val="18"/>
                <w:szCs w:val="18"/>
              </w:rPr>
              <w:t>Esmerita</w:t>
            </w:r>
            <w:proofErr w:type="spellEnd"/>
            <w:r>
              <w:rPr>
                <w:sz w:val="18"/>
                <w:szCs w:val="18"/>
              </w:rPr>
              <w:t xml:space="preserve"> </w:t>
            </w:r>
            <w:proofErr w:type="spellStart"/>
            <w:r>
              <w:rPr>
                <w:sz w:val="18"/>
                <w:szCs w:val="18"/>
              </w:rPr>
              <w:t>Opazo</w:t>
            </w:r>
            <w:proofErr w:type="spellEnd"/>
            <w:r>
              <w:rPr>
                <w:sz w:val="18"/>
                <w:szCs w:val="18"/>
              </w:rPr>
              <w:t xml:space="preserve"> </w:t>
            </w:r>
          </w:p>
        </w:tc>
      </w:tr>
      <w:tr w:rsidR="006C051E" w14:paraId="08202633" w14:textId="77777777" w:rsidTr="000C0916">
        <w:trPr>
          <w:trHeight w:val="180"/>
        </w:trPr>
        <w:tc>
          <w:tcPr>
            <w:tcW w:w="1328" w:type="dxa"/>
            <w:shd w:val="clear" w:color="auto" w:fill="auto"/>
          </w:tcPr>
          <w:p w14:paraId="4DE13127" w14:textId="77777777" w:rsidR="006C051E" w:rsidRDefault="006C051E" w:rsidP="00421908">
            <w:pPr>
              <w:jc w:val="both"/>
              <w:rPr>
                <w:sz w:val="18"/>
                <w:szCs w:val="18"/>
              </w:rPr>
            </w:pPr>
            <w:r>
              <w:rPr>
                <w:sz w:val="18"/>
                <w:szCs w:val="18"/>
              </w:rPr>
              <w:t>10:30-11:30</w:t>
            </w:r>
          </w:p>
        </w:tc>
        <w:tc>
          <w:tcPr>
            <w:tcW w:w="3329" w:type="dxa"/>
            <w:shd w:val="clear" w:color="auto" w:fill="auto"/>
          </w:tcPr>
          <w:p w14:paraId="53277305" w14:textId="77777777" w:rsidR="006C051E" w:rsidRDefault="006C051E" w:rsidP="00421908">
            <w:pPr>
              <w:jc w:val="both"/>
              <w:rPr>
                <w:color w:val="000000"/>
                <w:sz w:val="18"/>
                <w:szCs w:val="18"/>
              </w:rPr>
            </w:pPr>
            <w:r>
              <w:rPr>
                <w:sz w:val="18"/>
                <w:szCs w:val="18"/>
              </w:rPr>
              <w:t>Cómo construir un escenario de simulación:  Alta fidelidad.</w:t>
            </w:r>
          </w:p>
        </w:tc>
        <w:tc>
          <w:tcPr>
            <w:tcW w:w="2144" w:type="dxa"/>
            <w:vMerge/>
            <w:shd w:val="clear" w:color="auto" w:fill="auto"/>
            <w:vAlign w:val="center"/>
          </w:tcPr>
          <w:p w14:paraId="2B745618" w14:textId="77777777" w:rsidR="006C051E" w:rsidRDefault="006C051E" w:rsidP="00421908">
            <w:pPr>
              <w:widowControl w:val="0"/>
              <w:pBdr>
                <w:top w:val="nil"/>
                <w:left w:val="nil"/>
                <w:bottom w:val="nil"/>
                <w:right w:val="nil"/>
                <w:between w:val="nil"/>
              </w:pBdr>
              <w:rPr>
                <w:color w:val="000000"/>
                <w:sz w:val="18"/>
                <w:szCs w:val="18"/>
              </w:rPr>
            </w:pPr>
          </w:p>
        </w:tc>
        <w:tc>
          <w:tcPr>
            <w:tcW w:w="1977" w:type="dxa"/>
            <w:shd w:val="clear" w:color="auto" w:fill="auto"/>
          </w:tcPr>
          <w:p w14:paraId="291790F1" w14:textId="77777777" w:rsidR="006C051E" w:rsidRDefault="006C051E" w:rsidP="00421908">
            <w:pPr>
              <w:rPr>
                <w:sz w:val="18"/>
                <w:szCs w:val="18"/>
              </w:rPr>
            </w:pPr>
            <w:proofErr w:type="spellStart"/>
            <w:r>
              <w:rPr>
                <w:sz w:val="18"/>
                <w:szCs w:val="18"/>
              </w:rPr>
              <w:t>Esmerita</w:t>
            </w:r>
            <w:proofErr w:type="spellEnd"/>
            <w:r>
              <w:rPr>
                <w:sz w:val="18"/>
                <w:szCs w:val="18"/>
              </w:rPr>
              <w:t xml:space="preserve"> </w:t>
            </w:r>
            <w:proofErr w:type="spellStart"/>
            <w:r>
              <w:rPr>
                <w:sz w:val="18"/>
                <w:szCs w:val="18"/>
              </w:rPr>
              <w:t>Opazo</w:t>
            </w:r>
            <w:proofErr w:type="spellEnd"/>
            <w:r>
              <w:rPr>
                <w:sz w:val="18"/>
                <w:szCs w:val="18"/>
              </w:rPr>
              <w:t xml:space="preserve"> / Vilma Mejía  </w:t>
            </w:r>
          </w:p>
        </w:tc>
      </w:tr>
      <w:tr w:rsidR="006C051E" w14:paraId="4DE8601D" w14:textId="77777777" w:rsidTr="006C051E">
        <w:trPr>
          <w:trHeight w:val="180"/>
        </w:trPr>
        <w:tc>
          <w:tcPr>
            <w:tcW w:w="8778" w:type="dxa"/>
            <w:gridSpan w:val="4"/>
            <w:shd w:val="clear" w:color="auto" w:fill="DEEAF6" w:themeFill="accent5" w:themeFillTint="33"/>
          </w:tcPr>
          <w:p w14:paraId="728AB255" w14:textId="1F4FA1EC" w:rsidR="006C051E" w:rsidRPr="006C051E" w:rsidRDefault="006C051E" w:rsidP="006C051E">
            <w:pPr>
              <w:jc w:val="both"/>
              <w:rPr>
                <w:b/>
                <w:sz w:val="18"/>
                <w:szCs w:val="18"/>
              </w:rPr>
            </w:pPr>
            <w:r>
              <w:rPr>
                <w:b/>
                <w:sz w:val="18"/>
                <w:szCs w:val="18"/>
              </w:rPr>
              <w:t>Tema IV: Aprendizaje reflexivo y consideraciones éticas-legales</w:t>
            </w:r>
          </w:p>
        </w:tc>
      </w:tr>
      <w:tr w:rsidR="006C051E" w14:paraId="694D267A" w14:textId="77777777" w:rsidTr="000C0916">
        <w:trPr>
          <w:trHeight w:val="200"/>
        </w:trPr>
        <w:tc>
          <w:tcPr>
            <w:tcW w:w="1328" w:type="dxa"/>
            <w:shd w:val="clear" w:color="auto" w:fill="auto"/>
          </w:tcPr>
          <w:p w14:paraId="5466324A" w14:textId="77777777" w:rsidR="006C051E" w:rsidRDefault="006C051E" w:rsidP="00421908">
            <w:pPr>
              <w:jc w:val="both"/>
              <w:rPr>
                <w:sz w:val="18"/>
                <w:szCs w:val="18"/>
              </w:rPr>
            </w:pPr>
            <w:r>
              <w:rPr>
                <w:sz w:val="18"/>
                <w:szCs w:val="18"/>
              </w:rPr>
              <w:t>12:00-13:00</w:t>
            </w:r>
          </w:p>
        </w:tc>
        <w:tc>
          <w:tcPr>
            <w:tcW w:w="3329" w:type="dxa"/>
            <w:shd w:val="clear" w:color="auto" w:fill="auto"/>
          </w:tcPr>
          <w:p w14:paraId="6FA430D3" w14:textId="77777777" w:rsidR="006C051E" w:rsidRDefault="006C051E" w:rsidP="00421908">
            <w:pPr>
              <w:jc w:val="both"/>
              <w:rPr>
                <w:sz w:val="20"/>
                <w:szCs w:val="20"/>
              </w:rPr>
            </w:pPr>
            <w:r>
              <w:rPr>
                <w:sz w:val="18"/>
                <w:szCs w:val="18"/>
              </w:rPr>
              <w:t xml:space="preserve">Aprendizaje reflexivo: Coaching, </w:t>
            </w:r>
            <w:proofErr w:type="spellStart"/>
            <w:r>
              <w:rPr>
                <w:sz w:val="18"/>
                <w:szCs w:val="18"/>
              </w:rPr>
              <w:t>Feed</w:t>
            </w:r>
            <w:proofErr w:type="spellEnd"/>
            <w:r>
              <w:rPr>
                <w:sz w:val="18"/>
                <w:szCs w:val="18"/>
              </w:rPr>
              <w:t xml:space="preserve">-back y </w:t>
            </w:r>
            <w:proofErr w:type="spellStart"/>
            <w:r>
              <w:rPr>
                <w:sz w:val="18"/>
                <w:szCs w:val="18"/>
              </w:rPr>
              <w:t>Debriefing</w:t>
            </w:r>
            <w:proofErr w:type="spellEnd"/>
            <w:r>
              <w:rPr>
                <w:sz w:val="18"/>
                <w:szCs w:val="18"/>
              </w:rPr>
              <w:t>.</w:t>
            </w:r>
          </w:p>
        </w:tc>
        <w:tc>
          <w:tcPr>
            <w:tcW w:w="2144" w:type="dxa"/>
            <w:vMerge w:val="restart"/>
            <w:shd w:val="clear" w:color="auto" w:fill="auto"/>
            <w:vAlign w:val="center"/>
          </w:tcPr>
          <w:p w14:paraId="76EA4C54" w14:textId="49FDA348" w:rsidR="006C051E" w:rsidRDefault="006C051E" w:rsidP="006C051E">
            <w:pPr>
              <w:widowControl w:val="0"/>
              <w:pBdr>
                <w:top w:val="nil"/>
                <w:left w:val="nil"/>
                <w:bottom w:val="nil"/>
                <w:right w:val="nil"/>
                <w:between w:val="nil"/>
              </w:pBdr>
              <w:spacing w:line="276" w:lineRule="auto"/>
              <w:jc w:val="center"/>
              <w:rPr>
                <w:sz w:val="18"/>
                <w:szCs w:val="18"/>
              </w:rPr>
            </w:pPr>
            <w:r>
              <w:rPr>
                <w:sz w:val="18"/>
                <w:szCs w:val="18"/>
              </w:rPr>
              <w:t>Campus Simpson</w:t>
            </w:r>
          </w:p>
          <w:p w14:paraId="226DE8B6" w14:textId="77777777" w:rsidR="006C051E" w:rsidRDefault="006C051E" w:rsidP="00421908">
            <w:pPr>
              <w:widowControl w:val="0"/>
              <w:pBdr>
                <w:top w:val="nil"/>
                <w:left w:val="nil"/>
                <w:bottom w:val="nil"/>
                <w:right w:val="nil"/>
                <w:between w:val="nil"/>
              </w:pBdr>
              <w:spacing w:line="276" w:lineRule="auto"/>
              <w:rPr>
                <w:sz w:val="18"/>
                <w:szCs w:val="18"/>
              </w:rPr>
            </w:pPr>
          </w:p>
          <w:p w14:paraId="1037C2CD" w14:textId="102858FB" w:rsidR="006C051E" w:rsidRDefault="006C051E" w:rsidP="00421908">
            <w:pPr>
              <w:widowControl w:val="0"/>
              <w:pBdr>
                <w:top w:val="nil"/>
                <w:left w:val="nil"/>
                <w:bottom w:val="nil"/>
                <w:right w:val="nil"/>
                <w:between w:val="nil"/>
              </w:pBdr>
              <w:spacing w:line="276" w:lineRule="auto"/>
              <w:rPr>
                <w:sz w:val="18"/>
                <w:szCs w:val="18"/>
              </w:rPr>
            </w:pPr>
            <w:r>
              <w:rPr>
                <w:sz w:val="18"/>
                <w:szCs w:val="18"/>
              </w:rPr>
              <w:t>Taller: actividad trabajada por grupos</w:t>
            </w:r>
          </w:p>
          <w:p w14:paraId="4638F529" w14:textId="77777777" w:rsidR="006C051E" w:rsidRDefault="006C051E" w:rsidP="00421908">
            <w:pPr>
              <w:widowControl w:val="0"/>
              <w:pBdr>
                <w:top w:val="nil"/>
                <w:left w:val="nil"/>
                <w:bottom w:val="nil"/>
                <w:right w:val="nil"/>
                <w:between w:val="nil"/>
              </w:pBdr>
              <w:spacing w:line="276" w:lineRule="auto"/>
              <w:rPr>
                <w:sz w:val="18"/>
                <w:szCs w:val="18"/>
              </w:rPr>
            </w:pPr>
            <w:r>
              <w:rPr>
                <w:sz w:val="18"/>
                <w:szCs w:val="18"/>
              </w:rPr>
              <w:t>Grupo 1: Obstetricia</w:t>
            </w:r>
          </w:p>
          <w:p w14:paraId="08F1F6BB" w14:textId="1221F2B3" w:rsidR="006C051E" w:rsidRDefault="006C051E" w:rsidP="00421908">
            <w:pPr>
              <w:widowControl w:val="0"/>
              <w:pBdr>
                <w:top w:val="nil"/>
                <w:left w:val="nil"/>
                <w:bottom w:val="nil"/>
                <w:right w:val="nil"/>
                <w:between w:val="nil"/>
              </w:pBdr>
              <w:spacing w:line="276" w:lineRule="auto"/>
              <w:rPr>
                <w:sz w:val="20"/>
                <w:szCs w:val="20"/>
              </w:rPr>
            </w:pPr>
            <w:r>
              <w:rPr>
                <w:sz w:val="18"/>
                <w:szCs w:val="18"/>
              </w:rPr>
              <w:t xml:space="preserve">Grupo 2: Enfermería  </w:t>
            </w:r>
          </w:p>
        </w:tc>
        <w:tc>
          <w:tcPr>
            <w:tcW w:w="1977" w:type="dxa"/>
            <w:shd w:val="clear" w:color="auto" w:fill="auto"/>
          </w:tcPr>
          <w:p w14:paraId="459322F3" w14:textId="77777777" w:rsidR="006C051E" w:rsidRDefault="006C051E" w:rsidP="00421908">
            <w:pPr>
              <w:rPr>
                <w:color w:val="222222"/>
                <w:sz w:val="18"/>
                <w:szCs w:val="18"/>
                <w:highlight w:val="white"/>
              </w:rPr>
            </w:pPr>
            <w:r>
              <w:rPr>
                <w:color w:val="222222"/>
                <w:sz w:val="18"/>
                <w:szCs w:val="18"/>
                <w:highlight w:val="white"/>
              </w:rPr>
              <w:t xml:space="preserve">Marcela </w:t>
            </w:r>
            <w:proofErr w:type="spellStart"/>
            <w:r>
              <w:rPr>
                <w:color w:val="222222"/>
                <w:sz w:val="18"/>
                <w:szCs w:val="18"/>
                <w:highlight w:val="white"/>
              </w:rPr>
              <w:t>Goldsack</w:t>
            </w:r>
            <w:proofErr w:type="spellEnd"/>
            <w:r>
              <w:rPr>
                <w:color w:val="222222"/>
                <w:sz w:val="18"/>
                <w:szCs w:val="18"/>
                <w:highlight w:val="white"/>
              </w:rPr>
              <w:t xml:space="preserve"> </w:t>
            </w:r>
          </w:p>
          <w:p w14:paraId="38B094E7" w14:textId="77777777" w:rsidR="006C051E" w:rsidRDefault="006C051E" w:rsidP="00421908">
            <w:pPr>
              <w:rPr>
                <w:sz w:val="18"/>
                <w:szCs w:val="18"/>
              </w:rPr>
            </w:pPr>
          </w:p>
        </w:tc>
      </w:tr>
      <w:tr w:rsidR="006C051E" w14:paraId="7737D848" w14:textId="77777777" w:rsidTr="000C0916">
        <w:trPr>
          <w:trHeight w:val="180"/>
        </w:trPr>
        <w:tc>
          <w:tcPr>
            <w:tcW w:w="1328" w:type="dxa"/>
            <w:shd w:val="clear" w:color="auto" w:fill="auto"/>
          </w:tcPr>
          <w:p w14:paraId="4FC9F7E0" w14:textId="77777777" w:rsidR="006C051E" w:rsidRDefault="006C051E" w:rsidP="00421908">
            <w:pPr>
              <w:jc w:val="both"/>
              <w:rPr>
                <w:sz w:val="18"/>
                <w:szCs w:val="18"/>
              </w:rPr>
            </w:pPr>
            <w:r>
              <w:rPr>
                <w:sz w:val="18"/>
                <w:szCs w:val="18"/>
              </w:rPr>
              <w:t>14:30-15:30</w:t>
            </w:r>
          </w:p>
        </w:tc>
        <w:tc>
          <w:tcPr>
            <w:tcW w:w="3329" w:type="dxa"/>
            <w:shd w:val="clear" w:color="auto" w:fill="auto"/>
          </w:tcPr>
          <w:p w14:paraId="12373940" w14:textId="77777777" w:rsidR="006C051E" w:rsidRDefault="006C051E" w:rsidP="00421908">
            <w:pPr>
              <w:jc w:val="both"/>
              <w:rPr>
                <w:sz w:val="18"/>
                <w:szCs w:val="18"/>
              </w:rPr>
            </w:pPr>
            <w:r>
              <w:rPr>
                <w:sz w:val="18"/>
                <w:szCs w:val="18"/>
              </w:rPr>
              <w:t xml:space="preserve">Aprendizaje reflexivo: Coaching, </w:t>
            </w:r>
            <w:proofErr w:type="spellStart"/>
            <w:r>
              <w:rPr>
                <w:sz w:val="18"/>
                <w:szCs w:val="18"/>
              </w:rPr>
              <w:t>Feed</w:t>
            </w:r>
            <w:proofErr w:type="spellEnd"/>
            <w:r>
              <w:rPr>
                <w:sz w:val="18"/>
                <w:szCs w:val="18"/>
              </w:rPr>
              <w:t xml:space="preserve">-back y </w:t>
            </w:r>
            <w:proofErr w:type="spellStart"/>
            <w:r>
              <w:rPr>
                <w:sz w:val="18"/>
                <w:szCs w:val="18"/>
              </w:rPr>
              <w:t>Debriefing</w:t>
            </w:r>
            <w:proofErr w:type="spellEnd"/>
            <w:r>
              <w:rPr>
                <w:sz w:val="18"/>
                <w:szCs w:val="18"/>
              </w:rPr>
              <w:t xml:space="preserve"> aplicado en simulación</w:t>
            </w:r>
          </w:p>
        </w:tc>
        <w:tc>
          <w:tcPr>
            <w:tcW w:w="2144" w:type="dxa"/>
            <w:vMerge/>
            <w:shd w:val="clear" w:color="auto" w:fill="auto"/>
            <w:vAlign w:val="center"/>
          </w:tcPr>
          <w:p w14:paraId="20288641" w14:textId="369F16BB" w:rsidR="006C051E" w:rsidRDefault="006C051E" w:rsidP="00421908">
            <w:pPr>
              <w:widowControl w:val="0"/>
              <w:pBdr>
                <w:top w:val="nil"/>
                <w:left w:val="nil"/>
                <w:bottom w:val="nil"/>
                <w:right w:val="nil"/>
                <w:between w:val="nil"/>
              </w:pBdr>
              <w:spacing w:line="276" w:lineRule="auto"/>
              <w:rPr>
                <w:sz w:val="18"/>
                <w:szCs w:val="18"/>
              </w:rPr>
            </w:pPr>
          </w:p>
        </w:tc>
        <w:tc>
          <w:tcPr>
            <w:tcW w:w="1977" w:type="dxa"/>
            <w:vMerge w:val="restart"/>
            <w:shd w:val="clear" w:color="auto" w:fill="auto"/>
          </w:tcPr>
          <w:p w14:paraId="4DB33232" w14:textId="77777777" w:rsidR="006C051E" w:rsidRDefault="006C051E" w:rsidP="00421908">
            <w:pPr>
              <w:rPr>
                <w:color w:val="222222"/>
                <w:sz w:val="18"/>
                <w:szCs w:val="18"/>
                <w:highlight w:val="white"/>
              </w:rPr>
            </w:pPr>
            <w:r>
              <w:rPr>
                <w:b/>
                <w:color w:val="222222"/>
                <w:sz w:val="18"/>
                <w:szCs w:val="18"/>
                <w:highlight w:val="white"/>
              </w:rPr>
              <w:t xml:space="preserve">Encargada grupos Nº1: </w:t>
            </w:r>
            <w:r>
              <w:rPr>
                <w:color w:val="222222"/>
                <w:sz w:val="18"/>
                <w:szCs w:val="18"/>
                <w:highlight w:val="white"/>
              </w:rPr>
              <w:t xml:space="preserve">Marcela </w:t>
            </w:r>
            <w:proofErr w:type="spellStart"/>
            <w:r>
              <w:rPr>
                <w:color w:val="222222"/>
                <w:sz w:val="18"/>
                <w:szCs w:val="18"/>
                <w:highlight w:val="white"/>
              </w:rPr>
              <w:t>Goldsack</w:t>
            </w:r>
            <w:proofErr w:type="spellEnd"/>
          </w:p>
          <w:p w14:paraId="6E99860C" w14:textId="77777777" w:rsidR="006C051E" w:rsidRDefault="006C051E" w:rsidP="00421908">
            <w:pPr>
              <w:rPr>
                <w:b/>
                <w:color w:val="222222"/>
                <w:sz w:val="18"/>
                <w:szCs w:val="18"/>
                <w:highlight w:val="white"/>
              </w:rPr>
            </w:pPr>
            <w:r>
              <w:rPr>
                <w:b/>
                <w:color w:val="222222"/>
                <w:sz w:val="18"/>
                <w:szCs w:val="18"/>
                <w:highlight w:val="white"/>
              </w:rPr>
              <w:t xml:space="preserve">Participan: </w:t>
            </w:r>
          </w:p>
          <w:p w14:paraId="12B86B0E" w14:textId="77777777" w:rsidR="006C051E" w:rsidRDefault="006C051E" w:rsidP="00421908">
            <w:pPr>
              <w:rPr>
                <w:color w:val="222222"/>
                <w:sz w:val="18"/>
                <w:szCs w:val="18"/>
                <w:highlight w:val="white"/>
              </w:rPr>
            </w:pPr>
            <w:r>
              <w:rPr>
                <w:color w:val="222222"/>
                <w:sz w:val="18"/>
                <w:szCs w:val="18"/>
                <w:highlight w:val="white"/>
              </w:rPr>
              <w:t xml:space="preserve">Loreto </w:t>
            </w:r>
            <w:proofErr w:type="spellStart"/>
            <w:r>
              <w:rPr>
                <w:color w:val="222222"/>
                <w:sz w:val="18"/>
                <w:szCs w:val="18"/>
                <w:highlight w:val="white"/>
              </w:rPr>
              <w:t>Florez</w:t>
            </w:r>
            <w:proofErr w:type="spellEnd"/>
          </w:p>
          <w:p w14:paraId="47EFB2C1" w14:textId="77777777" w:rsidR="006C051E" w:rsidRDefault="006C051E" w:rsidP="00421908">
            <w:pPr>
              <w:rPr>
                <w:color w:val="222222"/>
                <w:sz w:val="18"/>
                <w:szCs w:val="18"/>
                <w:highlight w:val="white"/>
              </w:rPr>
            </w:pPr>
            <w:r>
              <w:rPr>
                <w:color w:val="222222"/>
                <w:sz w:val="18"/>
                <w:szCs w:val="18"/>
                <w:highlight w:val="white"/>
              </w:rPr>
              <w:t xml:space="preserve">Daniel </w:t>
            </w:r>
            <w:proofErr w:type="spellStart"/>
            <w:r>
              <w:rPr>
                <w:color w:val="222222"/>
                <w:sz w:val="18"/>
                <w:szCs w:val="18"/>
                <w:highlight w:val="white"/>
              </w:rPr>
              <w:t>Conei</w:t>
            </w:r>
            <w:proofErr w:type="spellEnd"/>
            <w:r>
              <w:rPr>
                <w:color w:val="222222"/>
                <w:sz w:val="18"/>
                <w:szCs w:val="18"/>
                <w:highlight w:val="white"/>
              </w:rPr>
              <w:t xml:space="preserve"> </w:t>
            </w:r>
          </w:p>
          <w:p w14:paraId="51A97891" w14:textId="77777777" w:rsidR="006C051E" w:rsidRDefault="006C051E" w:rsidP="00421908">
            <w:pPr>
              <w:rPr>
                <w:color w:val="222222"/>
                <w:sz w:val="18"/>
                <w:szCs w:val="18"/>
                <w:highlight w:val="white"/>
              </w:rPr>
            </w:pPr>
          </w:p>
          <w:p w14:paraId="6D834670" w14:textId="77777777" w:rsidR="006C051E" w:rsidRDefault="006C051E" w:rsidP="00421908">
            <w:pPr>
              <w:rPr>
                <w:b/>
                <w:color w:val="222222"/>
                <w:sz w:val="18"/>
                <w:szCs w:val="18"/>
                <w:highlight w:val="white"/>
              </w:rPr>
            </w:pPr>
            <w:r>
              <w:rPr>
                <w:b/>
                <w:color w:val="222222"/>
                <w:sz w:val="18"/>
                <w:szCs w:val="18"/>
                <w:highlight w:val="white"/>
              </w:rPr>
              <w:t>Encargado grupo Nº2</w:t>
            </w:r>
          </w:p>
          <w:p w14:paraId="603228E0" w14:textId="77777777" w:rsidR="006C051E" w:rsidRDefault="006C051E" w:rsidP="00421908">
            <w:pPr>
              <w:rPr>
                <w:color w:val="222222"/>
                <w:sz w:val="18"/>
                <w:szCs w:val="18"/>
                <w:highlight w:val="white"/>
              </w:rPr>
            </w:pPr>
            <w:r>
              <w:rPr>
                <w:color w:val="222222"/>
                <w:sz w:val="18"/>
                <w:szCs w:val="18"/>
                <w:highlight w:val="white"/>
              </w:rPr>
              <w:t xml:space="preserve">Iván </w:t>
            </w:r>
            <w:proofErr w:type="spellStart"/>
            <w:r>
              <w:rPr>
                <w:color w:val="222222"/>
                <w:sz w:val="18"/>
                <w:szCs w:val="18"/>
                <w:highlight w:val="white"/>
              </w:rPr>
              <w:t>Guglielmi</w:t>
            </w:r>
            <w:proofErr w:type="spellEnd"/>
            <w:r>
              <w:rPr>
                <w:color w:val="222222"/>
                <w:sz w:val="18"/>
                <w:szCs w:val="18"/>
                <w:highlight w:val="white"/>
              </w:rPr>
              <w:t xml:space="preserve"> </w:t>
            </w:r>
          </w:p>
          <w:p w14:paraId="7F5712AE" w14:textId="77777777" w:rsidR="006C051E" w:rsidRDefault="006C051E" w:rsidP="00421908">
            <w:pPr>
              <w:rPr>
                <w:b/>
                <w:color w:val="222222"/>
                <w:sz w:val="18"/>
                <w:szCs w:val="18"/>
                <w:highlight w:val="white"/>
              </w:rPr>
            </w:pPr>
            <w:r>
              <w:rPr>
                <w:b/>
                <w:color w:val="222222"/>
                <w:sz w:val="18"/>
                <w:szCs w:val="18"/>
                <w:highlight w:val="white"/>
              </w:rPr>
              <w:t xml:space="preserve">Participan </w:t>
            </w:r>
          </w:p>
          <w:p w14:paraId="4A74A056" w14:textId="77777777" w:rsidR="006C051E" w:rsidRDefault="006C051E" w:rsidP="00421908">
            <w:pPr>
              <w:rPr>
                <w:color w:val="222222"/>
                <w:sz w:val="18"/>
                <w:szCs w:val="18"/>
                <w:highlight w:val="white"/>
              </w:rPr>
            </w:pPr>
            <w:r>
              <w:rPr>
                <w:color w:val="222222"/>
                <w:sz w:val="18"/>
                <w:szCs w:val="18"/>
                <w:highlight w:val="white"/>
              </w:rPr>
              <w:t>Carlos Pacheco</w:t>
            </w:r>
          </w:p>
        </w:tc>
      </w:tr>
      <w:tr w:rsidR="006C051E" w14:paraId="48C2B395" w14:textId="77777777" w:rsidTr="000C0916">
        <w:trPr>
          <w:trHeight w:val="200"/>
        </w:trPr>
        <w:tc>
          <w:tcPr>
            <w:tcW w:w="1328" w:type="dxa"/>
            <w:shd w:val="clear" w:color="auto" w:fill="auto"/>
          </w:tcPr>
          <w:p w14:paraId="34714894" w14:textId="77777777" w:rsidR="006C051E" w:rsidRDefault="006C051E" w:rsidP="00421908">
            <w:pPr>
              <w:jc w:val="both"/>
              <w:rPr>
                <w:sz w:val="18"/>
                <w:szCs w:val="18"/>
              </w:rPr>
            </w:pPr>
            <w:r>
              <w:rPr>
                <w:sz w:val="18"/>
                <w:szCs w:val="18"/>
              </w:rPr>
              <w:t>16:00-17:00</w:t>
            </w:r>
          </w:p>
        </w:tc>
        <w:tc>
          <w:tcPr>
            <w:tcW w:w="3329" w:type="dxa"/>
            <w:shd w:val="clear" w:color="auto" w:fill="auto"/>
          </w:tcPr>
          <w:p w14:paraId="78FA2A82" w14:textId="77777777" w:rsidR="006C051E" w:rsidRDefault="006C051E" w:rsidP="00421908">
            <w:pPr>
              <w:jc w:val="both"/>
              <w:rPr>
                <w:sz w:val="18"/>
                <w:szCs w:val="18"/>
              </w:rPr>
            </w:pPr>
            <w:r>
              <w:rPr>
                <w:sz w:val="18"/>
                <w:szCs w:val="18"/>
              </w:rPr>
              <w:t xml:space="preserve">Aprendizaje reflexivo: </w:t>
            </w:r>
            <w:proofErr w:type="spellStart"/>
            <w:r>
              <w:rPr>
                <w:sz w:val="18"/>
                <w:szCs w:val="18"/>
              </w:rPr>
              <w:t>Feed</w:t>
            </w:r>
            <w:proofErr w:type="spellEnd"/>
            <w:r>
              <w:rPr>
                <w:sz w:val="18"/>
                <w:szCs w:val="18"/>
              </w:rPr>
              <w:t xml:space="preserve">-back aplicado a las prácticas clínicas. </w:t>
            </w:r>
          </w:p>
        </w:tc>
        <w:tc>
          <w:tcPr>
            <w:tcW w:w="2144" w:type="dxa"/>
            <w:vMerge/>
            <w:shd w:val="clear" w:color="auto" w:fill="auto"/>
            <w:vAlign w:val="center"/>
          </w:tcPr>
          <w:p w14:paraId="303DA7C7" w14:textId="77777777" w:rsidR="006C051E" w:rsidRDefault="006C051E" w:rsidP="00421908">
            <w:pPr>
              <w:widowControl w:val="0"/>
              <w:pBdr>
                <w:top w:val="nil"/>
                <w:left w:val="nil"/>
                <w:bottom w:val="nil"/>
                <w:right w:val="nil"/>
                <w:between w:val="nil"/>
              </w:pBdr>
              <w:rPr>
                <w:sz w:val="20"/>
                <w:szCs w:val="20"/>
              </w:rPr>
            </w:pPr>
          </w:p>
        </w:tc>
        <w:tc>
          <w:tcPr>
            <w:tcW w:w="1977" w:type="dxa"/>
            <w:vMerge/>
            <w:shd w:val="clear" w:color="auto" w:fill="auto"/>
          </w:tcPr>
          <w:p w14:paraId="485A3C28" w14:textId="77777777" w:rsidR="006C051E" w:rsidRDefault="006C051E" w:rsidP="00421908">
            <w:pPr>
              <w:rPr>
                <w:sz w:val="18"/>
                <w:szCs w:val="18"/>
              </w:rPr>
            </w:pPr>
          </w:p>
        </w:tc>
      </w:tr>
      <w:tr w:rsidR="00421908" w14:paraId="19B8B645" w14:textId="77777777" w:rsidTr="000C0916">
        <w:tc>
          <w:tcPr>
            <w:tcW w:w="8778" w:type="dxa"/>
            <w:gridSpan w:val="4"/>
            <w:shd w:val="clear" w:color="auto" w:fill="FBE5D5"/>
          </w:tcPr>
          <w:p w14:paraId="707027EE" w14:textId="77777777" w:rsidR="00421908" w:rsidRDefault="00421908" w:rsidP="00421908">
            <w:pPr>
              <w:rPr>
                <w:b/>
                <w:sz w:val="18"/>
                <w:szCs w:val="18"/>
              </w:rPr>
            </w:pPr>
            <w:r>
              <w:rPr>
                <w:b/>
                <w:sz w:val="18"/>
                <w:szCs w:val="18"/>
              </w:rPr>
              <w:t>Lunes 7 de marzo del 2022</w:t>
            </w:r>
          </w:p>
        </w:tc>
      </w:tr>
      <w:tr w:rsidR="00421908" w14:paraId="4E8F1997" w14:textId="77777777" w:rsidTr="000C0916">
        <w:tc>
          <w:tcPr>
            <w:tcW w:w="1328" w:type="dxa"/>
            <w:shd w:val="clear" w:color="auto" w:fill="auto"/>
          </w:tcPr>
          <w:p w14:paraId="5E35429E" w14:textId="77777777" w:rsidR="00421908" w:rsidRDefault="00421908" w:rsidP="00421908">
            <w:pPr>
              <w:jc w:val="both"/>
              <w:rPr>
                <w:sz w:val="18"/>
                <w:szCs w:val="18"/>
              </w:rPr>
            </w:pPr>
            <w:r>
              <w:rPr>
                <w:sz w:val="18"/>
                <w:szCs w:val="18"/>
              </w:rPr>
              <w:t>09:00-10:00</w:t>
            </w:r>
          </w:p>
        </w:tc>
        <w:tc>
          <w:tcPr>
            <w:tcW w:w="3329" w:type="dxa"/>
            <w:shd w:val="clear" w:color="auto" w:fill="auto"/>
          </w:tcPr>
          <w:p w14:paraId="3C49812A" w14:textId="77777777" w:rsidR="00421908" w:rsidRDefault="00421908" w:rsidP="00421908">
            <w:pPr>
              <w:jc w:val="both"/>
              <w:rPr>
                <w:sz w:val="18"/>
                <w:szCs w:val="18"/>
              </w:rPr>
            </w:pPr>
            <w:r>
              <w:rPr>
                <w:sz w:val="18"/>
                <w:szCs w:val="18"/>
              </w:rPr>
              <w:t xml:space="preserve">Aspectos ético-legales de las prácticas clínicas y rol docente.  </w:t>
            </w:r>
          </w:p>
        </w:tc>
        <w:tc>
          <w:tcPr>
            <w:tcW w:w="2144" w:type="dxa"/>
            <w:vMerge w:val="restart"/>
            <w:shd w:val="clear" w:color="auto" w:fill="auto"/>
            <w:vAlign w:val="center"/>
          </w:tcPr>
          <w:p w14:paraId="6AECF2F6" w14:textId="771C3B90" w:rsidR="00421908" w:rsidRDefault="006C051E" w:rsidP="006C051E">
            <w:pPr>
              <w:widowControl w:val="0"/>
              <w:pBdr>
                <w:top w:val="nil"/>
                <w:left w:val="nil"/>
                <w:bottom w:val="nil"/>
                <w:right w:val="nil"/>
                <w:between w:val="nil"/>
              </w:pBdr>
              <w:spacing w:line="276" w:lineRule="auto"/>
              <w:jc w:val="center"/>
              <w:rPr>
                <w:sz w:val="18"/>
                <w:szCs w:val="18"/>
              </w:rPr>
            </w:pPr>
            <w:r>
              <w:rPr>
                <w:sz w:val="18"/>
                <w:szCs w:val="18"/>
              </w:rPr>
              <w:t>Campus Simpson</w:t>
            </w:r>
          </w:p>
        </w:tc>
        <w:tc>
          <w:tcPr>
            <w:tcW w:w="1977" w:type="dxa"/>
            <w:shd w:val="clear" w:color="auto" w:fill="auto"/>
          </w:tcPr>
          <w:p w14:paraId="1F31A4E1" w14:textId="77777777" w:rsidR="00421908" w:rsidRDefault="00421908" w:rsidP="00421908">
            <w:pPr>
              <w:rPr>
                <w:sz w:val="18"/>
                <w:szCs w:val="18"/>
              </w:rPr>
            </w:pPr>
            <w:r>
              <w:rPr>
                <w:sz w:val="18"/>
                <w:szCs w:val="18"/>
              </w:rPr>
              <w:t xml:space="preserve">Prof. Renato Gómez </w:t>
            </w:r>
          </w:p>
        </w:tc>
      </w:tr>
      <w:tr w:rsidR="00421908" w14:paraId="602AA6D9" w14:textId="77777777" w:rsidTr="000C0916">
        <w:trPr>
          <w:trHeight w:val="180"/>
        </w:trPr>
        <w:tc>
          <w:tcPr>
            <w:tcW w:w="1328" w:type="dxa"/>
            <w:shd w:val="clear" w:color="auto" w:fill="auto"/>
          </w:tcPr>
          <w:p w14:paraId="62D58521" w14:textId="77777777" w:rsidR="00421908" w:rsidRDefault="00421908" w:rsidP="00421908">
            <w:pPr>
              <w:jc w:val="both"/>
              <w:rPr>
                <w:sz w:val="18"/>
                <w:szCs w:val="18"/>
              </w:rPr>
            </w:pPr>
            <w:r>
              <w:rPr>
                <w:sz w:val="18"/>
                <w:szCs w:val="18"/>
              </w:rPr>
              <w:t>10:30-11:30</w:t>
            </w:r>
          </w:p>
        </w:tc>
        <w:tc>
          <w:tcPr>
            <w:tcW w:w="3329" w:type="dxa"/>
            <w:shd w:val="clear" w:color="auto" w:fill="auto"/>
          </w:tcPr>
          <w:p w14:paraId="34612392" w14:textId="77777777" w:rsidR="00421908" w:rsidRDefault="00421908" w:rsidP="00421908">
            <w:pPr>
              <w:jc w:val="both"/>
              <w:rPr>
                <w:sz w:val="18"/>
                <w:szCs w:val="18"/>
              </w:rPr>
            </w:pPr>
            <w:r>
              <w:rPr>
                <w:sz w:val="18"/>
                <w:szCs w:val="18"/>
              </w:rPr>
              <w:t>Taller: Construcción de escenarios de simulación</w:t>
            </w:r>
          </w:p>
        </w:tc>
        <w:tc>
          <w:tcPr>
            <w:tcW w:w="2144" w:type="dxa"/>
            <w:vMerge/>
            <w:shd w:val="clear" w:color="auto" w:fill="auto"/>
            <w:vAlign w:val="center"/>
          </w:tcPr>
          <w:p w14:paraId="0D9E770D" w14:textId="77777777" w:rsidR="00421908" w:rsidRDefault="00421908" w:rsidP="00421908">
            <w:pPr>
              <w:widowControl w:val="0"/>
              <w:pBdr>
                <w:top w:val="nil"/>
                <w:left w:val="nil"/>
                <w:bottom w:val="nil"/>
                <w:right w:val="nil"/>
                <w:between w:val="nil"/>
              </w:pBdr>
              <w:spacing w:line="276" w:lineRule="auto"/>
              <w:rPr>
                <w:sz w:val="18"/>
                <w:szCs w:val="18"/>
              </w:rPr>
            </w:pPr>
          </w:p>
        </w:tc>
        <w:tc>
          <w:tcPr>
            <w:tcW w:w="1977" w:type="dxa"/>
            <w:vMerge w:val="restart"/>
            <w:shd w:val="clear" w:color="auto" w:fill="auto"/>
          </w:tcPr>
          <w:p w14:paraId="1349ED7D" w14:textId="77777777" w:rsidR="00421908" w:rsidRDefault="00421908" w:rsidP="00421908">
            <w:pPr>
              <w:rPr>
                <w:sz w:val="18"/>
                <w:szCs w:val="18"/>
              </w:rPr>
            </w:pPr>
            <w:r>
              <w:rPr>
                <w:sz w:val="18"/>
                <w:szCs w:val="18"/>
              </w:rPr>
              <w:t xml:space="preserve">Prof. Iván </w:t>
            </w:r>
            <w:proofErr w:type="spellStart"/>
            <w:r>
              <w:rPr>
                <w:sz w:val="18"/>
                <w:szCs w:val="18"/>
              </w:rPr>
              <w:t>Guglielmi</w:t>
            </w:r>
            <w:proofErr w:type="spellEnd"/>
          </w:p>
          <w:p w14:paraId="16289DFE" w14:textId="77777777" w:rsidR="00421908" w:rsidRDefault="00421908" w:rsidP="00421908">
            <w:pPr>
              <w:rPr>
                <w:sz w:val="18"/>
                <w:szCs w:val="18"/>
              </w:rPr>
            </w:pPr>
            <w:r>
              <w:rPr>
                <w:sz w:val="18"/>
                <w:szCs w:val="18"/>
              </w:rPr>
              <w:t xml:space="preserve">Prof. Loreto Flores </w:t>
            </w:r>
          </w:p>
          <w:p w14:paraId="2F41DAFD" w14:textId="77777777" w:rsidR="00421908" w:rsidRDefault="00421908" w:rsidP="00421908">
            <w:pPr>
              <w:rPr>
                <w:sz w:val="18"/>
                <w:szCs w:val="18"/>
              </w:rPr>
            </w:pPr>
            <w:r>
              <w:rPr>
                <w:sz w:val="18"/>
                <w:szCs w:val="18"/>
              </w:rPr>
              <w:t xml:space="preserve">Prof. Renato Gómez </w:t>
            </w:r>
          </w:p>
          <w:p w14:paraId="0C7ADADA" w14:textId="77777777" w:rsidR="00421908" w:rsidRDefault="00421908" w:rsidP="00421908">
            <w:pPr>
              <w:rPr>
                <w:sz w:val="18"/>
                <w:szCs w:val="18"/>
              </w:rPr>
            </w:pPr>
            <w:r>
              <w:rPr>
                <w:sz w:val="18"/>
                <w:szCs w:val="18"/>
              </w:rPr>
              <w:t>Prof. Carlos Pacheco</w:t>
            </w:r>
          </w:p>
        </w:tc>
      </w:tr>
      <w:tr w:rsidR="00421908" w14:paraId="5E27908B" w14:textId="77777777" w:rsidTr="000C0916">
        <w:trPr>
          <w:trHeight w:val="180"/>
        </w:trPr>
        <w:tc>
          <w:tcPr>
            <w:tcW w:w="1328" w:type="dxa"/>
            <w:shd w:val="clear" w:color="auto" w:fill="auto"/>
          </w:tcPr>
          <w:p w14:paraId="5F4FC1E0" w14:textId="77777777" w:rsidR="00421908" w:rsidRDefault="00421908" w:rsidP="00421908">
            <w:pPr>
              <w:jc w:val="both"/>
              <w:rPr>
                <w:sz w:val="18"/>
                <w:szCs w:val="18"/>
              </w:rPr>
            </w:pPr>
            <w:r>
              <w:rPr>
                <w:sz w:val="18"/>
                <w:szCs w:val="18"/>
              </w:rPr>
              <w:t>12:00-13:00</w:t>
            </w:r>
          </w:p>
        </w:tc>
        <w:tc>
          <w:tcPr>
            <w:tcW w:w="3329" w:type="dxa"/>
            <w:shd w:val="clear" w:color="auto" w:fill="auto"/>
          </w:tcPr>
          <w:p w14:paraId="11CD8F8F" w14:textId="77777777" w:rsidR="00421908" w:rsidRDefault="00421908" w:rsidP="00421908">
            <w:pPr>
              <w:jc w:val="both"/>
              <w:rPr>
                <w:sz w:val="18"/>
                <w:szCs w:val="18"/>
              </w:rPr>
            </w:pPr>
            <w:r>
              <w:rPr>
                <w:sz w:val="18"/>
                <w:szCs w:val="18"/>
              </w:rPr>
              <w:t>Taller: Construcción de escenarios de simulación</w:t>
            </w:r>
          </w:p>
        </w:tc>
        <w:tc>
          <w:tcPr>
            <w:tcW w:w="2144" w:type="dxa"/>
            <w:vMerge/>
            <w:shd w:val="clear" w:color="auto" w:fill="auto"/>
            <w:vAlign w:val="center"/>
          </w:tcPr>
          <w:p w14:paraId="16092AFB" w14:textId="77777777" w:rsidR="00421908" w:rsidRDefault="00421908" w:rsidP="00421908">
            <w:pPr>
              <w:widowControl w:val="0"/>
              <w:pBdr>
                <w:top w:val="nil"/>
                <w:left w:val="nil"/>
                <w:bottom w:val="nil"/>
                <w:right w:val="nil"/>
                <w:between w:val="nil"/>
              </w:pBdr>
              <w:spacing w:line="276" w:lineRule="auto"/>
              <w:rPr>
                <w:sz w:val="18"/>
                <w:szCs w:val="18"/>
              </w:rPr>
            </w:pPr>
          </w:p>
        </w:tc>
        <w:tc>
          <w:tcPr>
            <w:tcW w:w="1977" w:type="dxa"/>
            <w:vMerge/>
            <w:shd w:val="clear" w:color="auto" w:fill="auto"/>
          </w:tcPr>
          <w:p w14:paraId="78C2A457" w14:textId="77777777" w:rsidR="00421908" w:rsidRDefault="00421908" w:rsidP="00421908">
            <w:pPr>
              <w:widowControl w:val="0"/>
              <w:pBdr>
                <w:top w:val="nil"/>
                <w:left w:val="nil"/>
                <w:bottom w:val="nil"/>
                <w:right w:val="nil"/>
                <w:between w:val="nil"/>
              </w:pBdr>
              <w:spacing w:line="276" w:lineRule="auto"/>
              <w:rPr>
                <w:sz w:val="18"/>
                <w:szCs w:val="18"/>
              </w:rPr>
            </w:pPr>
          </w:p>
        </w:tc>
      </w:tr>
      <w:tr w:rsidR="00421908" w14:paraId="0C38D080" w14:textId="77777777" w:rsidTr="000C0916">
        <w:tc>
          <w:tcPr>
            <w:tcW w:w="8778" w:type="dxa"/>
            <w:gridSpan w:val="4"/>
            <w:shd w:val="clear" w:color="auto" w:fill="FBE5D5"/>
          </w:tcPr>
          <w:p w14:paraId="2EE116EA" w14:textId="77777777" w:rsidR="00421908" w:rsidRDefault="00421908" w:rsidP="00421908">
            <w:pPr>
              <w:rPr>
                <w:b/>
                <w:sz w:val="18"/>
                <w:szCs w:val="18"/>
              </w:rPr>
            </w:pPr>
            <w:r>
              <w:rPr>
                <w:b/>
                <w:sz w:val="18"/>
                <w:szCs w:val="18"/>
              </w:rPr>
              <w:t>Miércoles 9 de marzo del 2022</w:t>
            </w:r>
          </w:p>
        </w:tc>
      </w:tr>
      <w:tr w:rsidR="006C051E" w14:paraId="1B7CA25C" w14:textId="77777777" w:rsidTr="006C051E">
        <w:tc>
          <w:tcPr>
            <w:tcW w:w="8778" w:type="dxa"/>
            <w:gridSpan w:val="4"/>
            <w:shd w:val="clear" w:color="auto" w:fill="DEEAF6" w:themeFill="accent5" w:themeFillTint="33"/>
          </w:tcPr>
          <w:p w14:paraId="1E64C8EB" w14:textId="5916C381" w:rsidR="006C051E" w:rsidRDefault="006C051E" w:rsidP="00421908">
            <w:pPr>
              <w:rPr>
                <w:b/>
                <w:sz w:val="18"/>
                <w:szCs w:val="18"/>
              </w:rPr>
            </w:pPr>
            <w:r>
              <w:rPr>
                <w:b/>
                <w:sz w:val="18"/>
                <w:szCs w:val="18"/>
              </w:rPr>
              <w:t>Aspecto práctico en el CSC</w:t>
            </w:r>
          </w:p>
        </w:tc>
      </w:tr>
      <w:tr w:rsidR="00421908" w14:paraId="63AF7AC5" w14:textId="77777777" w:rsidTr="000C0916">
        <w:tc>
          <w:tcPr>
            <w:tcW w:w="1328" w:type="dxa"/>
            <w:shd w:val="clear" w:color="auto" w:fill="auto"/>
          </w:tcPr>
          <w:p w14:paraId="7AA36888" w14:textId="77777777" w:rsidR="00421908" w:rsidRDefault="00421908" w:rsidP="00421908">
            <w:pPr>
              <w:jc w:val="both"/>
              <w:rPr>
                <w:sz w:val="18"/>
                <w:szCs w:val="18"/>
              </w:rPr>
            </w:pPr>
            <w:r>
              <w:rPr>
                <w:sz w:val="18"/>
                <w:szCs w:val="18"/>
              </w:rPr>
              <w:t>09:00-10:00</w:t>
            </w:r>
          </w:p>
        </w:tc>
        <w:tc>
          <w:tcPr>
            <w:tcW w:w="3329" w:type="dxa"/>
            <w:shd w:val="clear" w:color="auto" w:fill="auto"/>
          </w:tcPr>
          <w:p w14:paraId="69EE25C9" w14:textId="77777777" w:rsidR="00421908" w:rsidRDefault="00421908" w:rsidP="00421908">
            <w:pPr>
              <w:jc w:val="both"/>
              <w:rPr>
                <w:color w:val="000000"/>
                <w:sz w:val="18"/>
                <w:szCs w:val="18"/>
              </w:rPr>
            </w:pPr>
            <w:r>
              <w:rPr>
                <w:color w:val="000000"/>
                <w:sz w:val="18"/>
                <w:szCs w:val="18"/>
              </w:rPr>
              <w:t>Presentación de escenarios: Grupo I</w:t>
            </w:r>
          </w:p>
        </w:tc>
        <w:tc>
          <w:tcPr>
            <w:tcW w:w="2144" w:type="dxa"/>
            <w:vMerge w:val="restart"/>
            <w:shd w:val="clear" w:color="auto" w:fill="auto"/>
            <w:vAlign w:val="center"/>
          </w:tcPr>
          <w:p w14:paraId="702C7DF0" w14:textId="77777777" w:rsidR="00421908" w:rsidRDefault="00421908" w:rsidP="00421908">
            <w:pPr>
              <w:jc w:val="center"/>
              <w:rPr>
                <w:sz w:val="18"/>
                <w:szCs w:val="18"/>
              </w:rPr>
            </w:pPr>
            <w:r>
              <w:rPr>
                <w:sz w:val="18"/>
                <w:szCs w:val="18"/>
              </w:rPr>
              <w:t xml:space="preserve">Campus Eusebio </w:t>
            </w:r>
            <w:proofErr w:type="spellStart"/>
            <w:r>
              <w:rPr>
                <w:sz w:val="18"/>
                <w:szCs w:val="18"/>
              </w:rPr>
              <w:t>Lilllo</w:t>
            </w:r>
            <w:proofErr w:type="spellEnd"/>
            <w:r>
              <w:rPr>
                <w:sz w:val="18"/>
                <w:szCs w:val="18"/>
              </w:rPr>
              <w:t>: CSC</w:t>
            </w:r>
          </w:p>
        </w:tc>
        <w:tc>
          <w:tcPr>
            <w:tcW w:w="1977" w:type="dxa"/>
            <w:vMerge w:val="restart"/>
            <w:shd w:val="clear" w:color="auto" w:fill="auto"/>
          </w:tcPr>
          <w:p w14:paraId="75E84BEE" w14:textId="77777777" w:rsidR="00421908" w:rsidRDefault="00421908" w:rsidP="00421908">
            <w:pPr>
              <w:rPr>
                <w:sz w:val="18"/>
                <w:szCs w:val="18"/>
              </w:rPr>
            </w:pPr>
            <w:r>
              <w:rPr>
                <w:sz w:val="18"/>
                <w:szCs w:val="18"/>
              </w:rPr>
              <w:t xml:space="preserve">Prof. Iván </w:t>
            </w:r>
            <w:proofErr w:type="spellStart"/>
            <w:r>
              <w:rPr>
                <w:sz w:val="18"/>
                <w:szCs w:val="18"/>
              </w:rPr>
              <w:t>Guglielmi</w:t>
            </w:r>
            <w:proofErr w:type="spellEnd"/>
          </w:p>
          <w:p w14:paraId="6BB5F174" w14:textId="77777777" w:rsidR="00421908" w:rsidRDefault="00421908" w:rsidP="00421908">
            <w:pPr>
              <w:rPr>
                <w:sz w:val="18"/>
                <w:szCs w:val="18"/>
              </w:rPr>
            </w:pPr>
            <w:r>
              <w:rPr>
                <w:sz w:val="18"/>
                <w:szCs w:val="18"/>
              </w:rPr>
              <w:t xml:space="preserve">Prof. Loreto Flores </w:t>
            </w:r>
          </w:p>
          <w:p w14:paraId="3DFCE30E" w14:textId="77777777" w:rsidR="00421908" w:rsidRDefault="00421908" w:rsidP="00421908">
            <w:pPr>
              <w:rPr>
                <w:sz w:val="18"/>
                <w:szCs w:val="18"/>
              </w:rPr>
            </w:pPr>
            <w:r>
              <w:rPr>
                <w:sz w:val="18"/>
                <w:szCs w:val="18"/>
              </w:rPr>
              <w:t>Prof. Carlos Pacheco</w:t>
            </w:r>
          </w:p>
          <w:p w14:paraId="299F69ED" w14:textId="77777777" w:rsidR="00421908" w:rsidRDefault="00421908" w:rsidP="00421908">
            <w:pPr>
              <w:rPr>
                <w:sz w:val="18"/>
                <w:szCs w:val="18"/>
              </w:rPr>
            </w:pPr>
            <w:r>
              <w:rPr>
                <w:sz w:val="18"/>
                <w:szCs w:val="18"/>
              </w:rPr>
              <w:t xml:space="preserve">Prof. Renato Gómez </w:t>
            </w:r>
          </w:p>
        </w:tc>
      </w:tr>
      <w:tr w:rsidR="00421908" w14:paraId="2695F064" w14:textId="77777777" w:rsidTr="000C0916">
        <w:tc>
          <w:tcPr>
            <w:tcW w:w="1328" w:type="dxa"/>
            <w:shd w:val="clear" w:color="auto" w:fill="auto"/>
          </w:tcPr>
          <w:p w14:paraId="5E05B0F4" w14:textId="77777777" w:rsidR="00421908" w:rsidRDefault="00421908" w:rsidP="00421908">
            <w:pPr>
              <w:jc w:val="both"/>
              <w:rPr>
                <w:sz w:val="18"/>
                <w:szCs w:val="18"/>
              </w:rPr>
            </w:pPr>
            <w:r>
              <w:rPr>
                <w:sz w:val="18"/>
                <w:szCs w:val="18"/>
              </w:rPr>
              <w:t>10:30-11:30</w:t>
            </w:r>
          </w:p>
        </w:tc>
        <w:tc>
          <w:tcPr>
            <w:tcW w:w="3329" w:type="dxa"/>
            <w:shd w:val="clear" w:color="auto" w:fill="auto"/>
          </w:tcPr>
          <w:p w14:paraId="1B62753B" w14:textId="77777777" w:rsidR="00421908" w:rsidRDefault="00421908" w:rsidP="00421908">
            <w:pPr>
              <w:jc w:val="both"/>
              <w:rPr>
                <w:color w:val="000000"/>
                <w:sz w:val="18"/>
                <w:szCs w:val="18"/>
              </w:rPr>
            </w:pPr>
            <w:r>
              <w:rPr>
                <w:color w:val="000000"/>
                <w:sz w:val="18"/>
                <w:szCs w:val="18"/>
              </w:rPr>
              <w:t>Presentación de escenarios: Grupo II</w:t>
            </w:r>
          </w:p>
        </w:tc>
        <w:tc>
          <w:tcPr>
            <w:tcW w:w="2144" w:type="dxa"/>
            <w:vMerge/>
            <w:shd w:val="clear" w:color="auto" w:fill="auto"/>
            <w:vAlign w:val="center"/>
          </w:tcPr>
          <w:p w14:paraId="2B382430" w14:textId="77777777" w:rsidR="00421908" w:rsidRDefault="00421908" w:rsidP="00421908">
            <w:pPr>
              <w:widowControl w:val="0"/>
              <w:pBdr>
                <w:top w:val="nil"/>
                <w:left w:val="nil"/>
                <w:bottom w:val="nil"/>
                <w:right w:val="nil"/>
                <w:between w:val="nil"/>
              </w:pBdr>
              <w:spacing w:line="276" w:lineRule="auto"/>
              <w:rPr>
                <w:color w:val="000000"/>
                <w:sz w:val="18"/>
                <w:szCs w:val="18"/>
              </w:rPr>
            </w:pPr>
          </w:p>
        </w:tc>
        <w:tc>
          <w:tcPr>
            <w:tcW w:w="1977" w:type="dxa"/>
            <w:vMerge/>
            <w:shd w:val="clear" w:color="auto" w:fill="auto"/>
          </w:tcPr>
          <w:p w14:paraId="23D1116B" w14:textId="77777777" w:rsidR="00421908" w:rsidRDefault="00421908" w:rsidP="00421908">
            <w:pPr>
              <w:widowControl w:val="0"/>
              <w:pBdr>
                <w:top w:val="nil"/>
                <w:left w:val="nil"/>
                <w:bottom w:val="nil"/>
                <w:right w:val="nil"/>
                <w:between w:val="nil"/>
              </w:pBdr>
              <w:spacing w:line="276" w:lineRule="auto"/>
              <w:rPr>
                <w:color w:val="000000"/>
                <w:sz w:val="18"/>
                <w:szCs w:val="18"/>
              </w:rPr>
            </w:pPr>
          </w:p>
        </w:tc>
      </w:tr>
      <w:tr w:rsidR="00421908" w14:paraId="768CE9AD" w14:textId="77777777" w:rsidTr="000C0916">
        <w:tc>
          <w:tcPr>
            <w:tcW w:w="1328" w:type="dxa"/>
            <w:shd w:val="clear" w:color="auto" w:fill="auto"/>
          </w:tcPr>
          <w:p w14:paraId="613400D8" w14:textId="77777777" w:rsidR="00421908" w:rsidRDefault="00421908" w:rsidP="00421908">
            <w:pPr>
              <w:jc w:val="both"/>
              <w:rPr>
                <w:sz w:val="18"/>
                <w:szCs w:val="18"/>
              </w:rPr>
            </w:pPr>
            <w:r>
              <w:rPr>
                <w:sz w:val="18"/>
                <w:szCs w:val="18"/>
              </w:rPr>
              <w:t>12:00-13:00</w:t>
            </w:r>
          </w:p>
        </w:tc>
        <w:tc>
          <w:tcPr>
            <w:tcW w:w="3329" w:type="dxa"/>
            <w:shd w:val="clear" w:color="auto" w:fill="auto"/>
          </w:tcPr>
          <w:p w14:paraId="23115A7A" w14:textId="77777777" w:rsidR="00421908" w:rsidRDefault="00421908" w:rsidP="00421908">
            <w:pPr>
              <w:jc w:val="both"/>
              <w:rPr>
                <w:color w:val="000000"/>
                <w:sz w:val="18"/>
                <w:szCs w:val="18"/>
              </w:rPr>
            </w:pPr>
            <w:r>
              <w:rPr>
                <w:color w:val="000000"/>
                <w:sz w:val="18"/>
                <w:szCs w:val="18"/>
              </w:rPr>
              <w:t>Presentación de escenarios: Grupo III</w:t>
            </w:r>
          </w:p>
        </w:tc>
        <w:tc>
          <w:tcPr>
            <w:tcW w:w="2144" w:type="dxa"/>
            <w:vMerge/>
            <w:shd w:val="clear" w:color="auto" w:fill="auto"/>
            <w:vAlign w:val="center"/>
          </w:tcPr>
          <w:p w14:paraId="6BC8C565" w14:textId="77777777" w:rsidR="00421908" w:rsidRDefault="00421908" w:rsidP="00421908">
            <w:pPr>
              <w:widowControl w:val="0"/>
              <w:pBdr>
                <w:top w:val="nil"/>
                <w:left w:val="nil"/>
                <w:bottom w:val="nil"/>
                <w:right w:val="nil"/>
                <w:between w:val="nil"/>
              </w:pBdr>
              <w:spacing w:line="276" w:lineRule="auto"/>
              <w:rPr>
                <w:color w:val="000000"/>
                <w:sz w:val="18"/>
                <w:szCs w:val="18"/>
              </w:rPr>
            </w:pPr>
          </w:p>
        </w:tc>
        <w:tc>
          <w:tcPr>
            <w:tcW w:w="1977" w:type="dxa"/>
            <w:vMerge/>
            <w:shd w:val="clear" w:color="auto" w:fill="auto"/>
          </w:tcPr>
          <w:p w14:paraId="1049B40C" w14:textId="77777777" w:rsidR="00421908" w:rsidRDefault="00421908" w:rsidP="00421908">
            <w:pPr>
              <w:widowControl w:val="0"/>
              <w:pBdr>
                <w:top w:val="nil"/>
                <w:left w:val="nil"/>
                <w:bottom w:val="nil"/>
                <w:right w:val="nil"/>
                <w:between w:val="nil"/>
              </w:pBdr>
              <w:spacing w:line="276" w:lineRule="auto"/>
              <w:rPr>
                <w:color w:val="000000"/>
                <w:sz w:val="18"/>
                <w:szCs w:val="18"/>
              </w:rPr>
            </w:pPr>
          </w:p>
        </w:tc>
      </w:tr>
    </w:tbl>
    <w:p w14:paraId="16ED9054" w14:textId="77777777" w:rsidR="008705E5" w:rsidRDefault="008705E5" w:rsidP="008705E5">
      <w:pPr>
        <w:pBdr>
          <w:top w:val="nil"/>
          <w:left w:val="nil"/>
          <w:bottom w:val="nil"/>
          <w:right w:val="nil"/>
          <w:between w:val="nil"/>
        </w:pBdr>
        <w:spacing w:after="0" w:line="240" w:lineRule="auto"/>
        <w:jc w:val="both"/>
        <w:rPr>
          <w:b/>
          <w:color w:val="000000"/>
          <w:sz w:val="18"/>
          <w:szCs w:val="18"/>
        </w:rPr>
      </w:pPr>
    </w:p>
    <w:p w14:paraId="32C6B15F" w14:textId="77777777" w:rsidR="008705E5" w:rsidRDefault="008705E5" w:rsidP="008705E5">
      <w:pPr>
        <w:spacing w:after="0"/>
        <w:rPr>
          <w:b/>
          <w:sz w:val="18"/>
          <w:szCs w:val="18"/>
        </w:rPr>
      </w:pPr>
    </w:p>
    <w:p w14:paraId="0B8F4E99" w14:textId="77777777" w:rsidR="008705E5" w:rsidRDefault="008705E5" w:rsidP="008705E5">
      <w:pPr>
        <w:numPr>
          <w:ilvl w:val="0"/>
          <w:numId w:val="17"/>
        </w:numPr>
        <w:spacing w:after="0"/>
        <w:rPr>
          <w:b/>
          <w:sz w:val="18"/>
          <w:szCs w:val="18"/>
        </w:rPr>
      </w:pPr>
      <w:r>
        <w:rPr>
          <w:b/>
          <w:sz w:val="18"/>
          <w:szCs w:val="18"/>
        </w:rPr>
        <w:t xml:space="preserve">La planificación puede estar sujeta a modificaciones </w:t>
      </w:r>
    </w:p>
    <w:p w14:paraId="13C70932" w14:textId="77777777" w:rsidR="008705E5" w:rsidRDefault="008705E5" w:rsidP="008705E5">
      <w:pPr>
        <w:spacing w:after="0"/>
        <w:rPr>
          <w:b/>
          <w:sz w:val="18"/>
          <w:szCs w:val="18"/>
        </w:rPr>
      </w:pPr>
    </w:p>
    <w:p w14:paraId="6E840A91" w14:textId="5A963C5C" w:rsidR="008705E5" w:rsidRDefault="008705E5" w:rsidP="008705E5">
      <w:pPr>
        <w:pBdr>
          <w:top w:val="nil"/>
          <w:left w:val="nil"/>
          <w:bottom w:val="nil"/>
          <w:right w:val="nil"/>
          <w:between w:val="nil"/>
        </w:pBdr>
        <w:spacing w:after="0" w:line="240" w:lineRule="auto"/>
        <w:rPr>
          <w:b/>
          <w:color w:val="000000"/>
          <w:sz w:val="20"/>
          <w:szCs w:val="20"/>
        </w:rPr>
      </w:pPr>
    </w:p>
    <w:p w14:paraId="50966D9D" w14:textId="35F7F1DC" w:rsidR="008705E5" w:rsidRDefault="008705E5" w:rsidP="008705E5">
      <w:pPr>
        <w:pBdr>
          <w:top w:val="nil"/>
          <w:left w:val="nil"/>
          <w:bottom w:val="nil"/>
          <w:right w:val="nil"/>
          <w:between w:val="nil"/>
        </w:pBdr>
        <w:spacing w:after="0" w:line="240" w:lineRule="auto"/>
        <w:rPr>
          <w:b/>
          <w:color w:val="000000"/>
          <w:sz w:val="20"/>
          <w:szCs w:val="20"/>
        </w:rPr>
      </w:pPr>
    </w:p>
    <w:p w14:paraId="040645E4" w14:textId="1125FAD4" w:rsidR="008705E5" w:rsidRDefault="008705E5" w:rsidP="008705E5">
      <w:pPr>
        <w:pBdr>
          <w:top w:val="nil"/>
          <w:left w:val="nil"/>
          <w:bottom w:val="nil"/>
          <w:right w:val="nil"/>
          <w:between w:val="nil"/>
        </w:pBdr>
        <w:spacing w:after="0" w:line="240" w:lineRule="auto"/>
        <w:rPr>
          <w:b/>
          <w:color w:val="000000"/>
          <w:sz w:val="20"/>
          <w:szCs w:val="20"/>
        </w:rPr>
      </w:pPr>
    </w:p>
    <w:p w14:paraId="79143FB3" w14:textId="18DCA812" w:rsidR="006C051E" w:rsidRDefault="006C051E" w:rsidP="008705E5">
      <w:pPr>
        <w:pBdr>
          <w:top w:val="nil"/>
          <w:left w:val="nil"/>
          <w:bottom w:val="nil"/>
          <w:right w:val="nil"/>
          <w:between w:val="nil"/>
        </w:pBdr>
        <w:spacing w:after="0" w:line="240" w:lineRule="auto"/>
        <w:rPr>
          <w:b/>
          <w:color w:val="000000"/>
          <w:sz w:val="20"/>
          <w:szCs w:val="20"/>
        </w:rPr>
      </w:pPr>
    </w:p>
    <w:p w14:paraId="64287FB2" w14:textId="00B7C29C" w:rsidR="006C051E" w:rsidRDefault="006C051E" w:rsidP="008705E5">
      <w:pPr>
        <w:pBdr>
          <w:top w:val="nil"/>
          <w:left w:val="nil"/>
          <w:bottom w:val="nil"/>
          <w:right w:val="nil"/>
          <w:between w:val="nil"/>
        </w:pBdr>
        <w:spacing w:after="0" w:line="240" w:lineRule="auto"/>
        <w:rPr>
          <w:b/>
          <w:color w:val="000000"/>
          <w:sz w:val="20"/>
          <w:szCs w:val="20"/>
        </w:rPr>
      </w:pPr>
    </w:p>
    <w:p w14:paraId="24B18037" w14:textId="294A36C0" w:rsidR="006C051E" w:rsidRDefault="006C051E" w:rsidP="008705E5">
      <w:pPr>
        <w:pBdr>
          <w:top w:val="nil"/>
          <w:left w:val="nil"/>
          <w:bottom w:val="nil"/>
          <w:right w:val="nil"/>
          <w:between w:val="nil"/>
        </w:pBdr>
        <w:spacing w:after="0" w:line="240" w:lineRule="auto"/>
        <w:rPr>
          <w:b/>
          <w:color w:val="000000"/>
          <w:sz w:val="20"/>
          <w:szCs w:val="20"/>
        </w:rPr>
      </w:pPr>
    </w:p>
    <w:p w14:paraId="1F233460" w14:textId="249D0B70" w:rsidR="00C24997" w:rsidRDefault="00C24997" w:rsidP="008705E5">
      <w:pPr>
        <w:pBdr>
          <w:top w:val="nil"/>
          <w:left w:val="nil"/>
          <w:bottom w:val="nil"/>
          <w:right w:val="nil"/>
          <w:between w:val="nil"/>
        </w:pBdr>
        <w:spacing w:after="0" w:line="240" w:lineRule="auto"/>
        <w:rPr>
          <w:b/>
          <w:color w:val="000000"/>
          <w:sz w:val="20"/>
          <w:szCs w:val="20"/>
        </w:rPr>
      </w:pPr>
    </w:p>
    <w:p w14:paraId="37CC82E2" w14:textId="3BC5DE9C" w:rsidR="00C24997" w:rsidRDefault="00C24997" w:rsidP="008705E5">
      <w:pPr>
        <w:pBdr>
          <w:top w:val="nil"/>
          <w:left w:val="nil"/>
          <w:bottom w:val="nil"/>
          <w:right w:val="nil"/>
          <w:between w:val="nil"/>
        </w:pBdr>
        <w:spacing w:after="0" w:line="240" w:lineRule="auto"/>
        <w:rPr>
          <w:b/>
          <w:color w:val="000000"/>
          <w:sz w:val="20"/>
          <w:szCs w:val="20"/>
        </w:rPr>
      </w:pPr>
    </w:p>
    <w:p w14:paraId="3FE6FFE3" w14:textId="77777777" w:rsidR="008705E5" w:rsidRDefault="008705E5" w:rsidP="008705E5">
      <w:pPr>
        <w:spacing w:after="0"/>
        <w:rPr>
          <w:b/>
          <w:sz w:val="18"/>
          <w:szCs w:val="18"/>
        </w:rPr>
      </w:pPr>
    </w:p>
    <w:sectPr w:rsidR="008705E5" w:rsidSect="00C24997">
      <w:headerReference w:type="even" r:id="rId9"/>
      <w:headerReference w:type="default" r:id="rId10"/>
      <w:footerReference w:type="even" r:id="rId11"/>
      <w:footerReference w:type="default" r:id="rId12"/>
      <w:headerReference w:type="first" r:id="rId13"/>
      <w:footerReference w:type="first" r:id="rId14"/>
      <w:pgSz w:w="12240" w:h="15840"/>
      <w:pgMar w:top="1417" w:right="1701" w:bottom="1417" w:left="1701" w:header="708" w:footer="708"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CD175B" w14:textId="77777777" w:rsidR="00567EAF" w:rsidRDefault="00567EAF">
      <w:pPr>
        <w:spacing w:after="0" w:line="240" w:lineRule="auto"/>
      </w:pPr>
      <w:r>
        <w:separator/>
      </w:r>
    </w:p>
  </w:endnote>
  <w:endnote w:type="continuationSeparator" w:id="0">
    <w:p w14:paraId="30A4866F" w14:textId="77777777" w:rsidR="00567EAF" w:rsidRDefault="00567E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w:altName w:val="Segoe UI"/>
    <w:panose1 w:val="020B0604020202020204"/>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Segoe UI">
    <w:panose1 w:val="020B0604020202020204"/>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Open Sans">
    <w:panose1 w:val="020B0604020202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36D44A" w14:textId="77777777" w:rsidR="0047612A" w:rsidRDefault="0047612A">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8F11FB" w14:textId="77777777" w:rsidR="0047612A" w:rsidRDefault="002E1E60">
    <w:pPr>
      <w:pBdr>
        <w:top w:val="nil"/>
        <w:left w:val="nil"/>
        <w:bottom w:val="nil"/>
        <w:right w:val="nil"/>
        <w:between w:val="nil"/>
      </w:pBdr>
      <w:tabs>
        <w:tab w:val="center" w:pos="4419"/>
        <w:tab w:val="right" w:pos="8838"/>
      </w:tabs>
      <w:spacing w:after="0" w:line="240" w:lineRule="auto"/>
      <w:rPr>
        <w:color w:val="000000"/>
      </w:rPr>
    </w:pPr>
    <w:r>
      <w:rPr>
        <w:noProof/>
      </w:rPr>
      <mc:AlternateContent>
        <mc:Choice Requires="wps">
          <w:drawing>
            <wp:anchor distT="0" distB="0" distL="114300" distR="114300" simplePos="0" relativeHeight="251661312" behindDoc="0" locked="0" layoutInCell="1" hidden="0" allowOverlap="1" wp14:anchorId="5632FEBB" wp14:editId="7D63271E">
              <wp:simplePos x="0" y="0"/>
              <wp:positionH relativeFrom="column">
                <wp:posOffset>-1092199</wp:posOffset>
              </wp:positionH>
              <wp:positionV relativeFrom="paragraph">
                <wp:posOffset>-114299</wp:posOffset>
              </wp:positionV>
              <wp:extent cx="8596630" cy="403225"/>
              <wp:effectExtent l="0" t="0" r="0" b="0"/>
              <wp:wrapNone/>
              <wp:docPr id="59" name="Forma libre 59"/>
              <wp:cNvGraphicFramePr/>
              <a:graphic xmlns:a="http://schemas.openxmlformats.org/drawingml/2006/main">
                <a:graphicData uri="http://schemas.microsoft.com/office/word/2010/wordprocessingShape">
                  <wps:wsp>
                    <wps:cNvSpPr/>
                    <wps:spPr>
                      <a:xfrm>
                        <a:off x="1073085" y="3603788"/>
                        <a:ext cx="8545830" cy="352425"/>
                      </a:xfrm>
                      <a:custGeom>
                        <a:avLst/>
                        <a:gdLst/>
                        <a:ahLst/>
                        <a:cxnLst/>
                        <a:rect l="l" t="t" r="r" b="b"/>
                        <a:pathLst>
                          <a:path w="10000" h="6667" extrusionOk="0">
                            <a:moveTo>
                              <a:pt x="25" y="4632"/>
                            </a:moveTo>
                            <a:lnTo>
                              <a:pt x="9988" y="0"/>
                            </a:lnTo>
                            <a:cubicBezTo>
                              <a:pt x="9992" y="2222"/>
                              <a:pt x="9996" y="4445"/>
                              <a:pt x="10000" y="6667"/>
                            </a:cubicBezTo>
                            <a:lnTo>
                              <a:pt x="0" y="6667"/>
                            </a:lnTo>
                            <a:cubicBezTo>
                              <a:pt x="8" y="5989"/>
                              <a:pt x="17" y="5310"/>
                              <a:pt x="25" y="4632"/>
                            </a:cubicBezTo>
                            <a:close/>
                          </a:path>
                        </a:pathLst>
                      </a:custGeom>
                      <a:solidFill>
                        <a:srgbClr val="263470"/>
                      </a:solidFill>
                      <a:ln w="12700" cap="flat" cmpd="sng">
                        <a:solidFill>
                          <a:srgbClr val="31538F"/>
                        </a:solidFill>
                        <a:prstDash val="solid"/>
                        <a:miter lim="800000"/>
                        <a:headEnd type="none" w="sm" len="sm"/>
                        <a:tailEnd type="none" w="sm" len="sm"/>
                      </a:ln>
                    </wps:spPr>
                    <wps:txbx>
                      <w:txbxContent>
                        <w:p w14:paraId="556BB6E9" w14:textId="77777777" w:rsidR="0047612A" w:rsidRDefault="0047612A">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shape w14:anchorId="5632FEBB" id="Forma libre 59" o:spid="_x0000_s1026" style="position:absolute;margin-left:-86pt;margin-top:-9pt;width:676.9pt;height:31.75pt;z-index:251661312;visibility:visible;mso-wrap-style:square;mso-wrap-distance-left:9pt;mso-wrap-distance-top:0;mso-wrap-distance-right:9pt;mso-wrap-distance-bottom:0;mso-position-horizontal:absolute;mso-position-horizontal-relative:text;mso-position-vertical:absolute;mso-position-vertical-relative:text;v-text-anchor:middle" coordsize="10000,6667" o:spt="1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" adj="-11796480,,5400" path="m25,4632l9988,v4,2222,8,4445,12,6667l,6667c8,5989,17,5310,25,4632xe" fillcolor="#263470" strokecolor="#31538f" strokeweight="1pt">
              <v:stroke startarrowwidth="narrow" startarrowlength="short" endarrowwidth="narrow" endarrowlength="short" joinstyle="miter"/>
              <v:formulas/>
              <v:path arrowok="t" o:extrusionok="f" o:connecttype="custom" textboxrect="0,0,10000,6667"/>
              <v:textbox inset="2.53958mm,2.53958mm,2.53958mm,2.53958mm">
                <w:txbxContent>
                  <w:p w14:paraId="556BB6E9" w14:textId="77777777" w:rsidR="0047612A" w:rsidRDefault="0047612A">
                    <w:pPr>
                      <w:spacing w:after="0" w:line="240" w:lineRule="auto"/>
                      <w:textDirection w:val="btLr"/>
                    </w:pPr>
                  </w:p>
                </w:txbxContent>
              </v:textbox>
            </v:shape>
          </w:pict>
        </mc:Fallback>
      </mc:AlternateContent>
    </w:r>
    <w:r>
      <w:rPr>
        <w:noProof/>
      </w:rPr>
      <mc:AlternateContent>
        <mc:Choice Requires="wps">
          <w:drawing>
            <wp:anchor distT="0" distB="0" distL="114300" distR="114300" simplePos="0" relativeHeight="251662336" behindDoc="0" locked="0" layoutInCell="1" hidden="0" allowOverlap="1" wp14:anchorId="5FE0AC46" wp14:editId="493DD55E">
              <wp:simplePos x="0" y="0"/>
              <wp:positionH relativeFrom="column">
                <wp:posOffset>-1079499</wp:posOffset>
              </wp:positionH>
              <wp:positionV relativeFrom="paragraph">
                <wp:posOffset>63500</wp:posOffset>
              </wp:positionV>
              <wp:extent cx="8606790" cy="530225"/>
              <wp:effectExtent l="0" t="0" r="0" b="0"/>
              <wp:wrapNone/>
              <wp:docPr id="62" name="Rectángulo 62"/>
              <wp:cNvGraphicFramePr/>
              <a:graphic xmlns:a="http://schemas.openxmlformats.org/drawingml/2006/main">
                <a:graphicData uri="http://schemas.microsoft.com/office/word/2010/wordprocessingShape">
                  <wps:wsp>
                    <wps:cNvSpPr/>
                    <wps:spPr>
                      <a:xfrm>
                        <a:off x="1068005" y="3540288"/>
                        <a:ext cx="8555990" cy="479425"/>
                      </a:xfrm>
                      <a:prstGeom prst="rect">
                        <a:avLst/>
                      </a:prstGeom>
                      <a:solidFill>
                        <a:srgbClr val="40B99D"/>
                      </a:solidFill>
                      <a:ln w="12700" cap="flat" cmpd="sng">
                        <a:solidFill>
                          <a:srgbClr val="31538F"/>
                        </a:solidFill>
                        <a:prstDash val="solid"/>
                        <a:miter lim="800000"/>
                        <a:headEnd type="none" w="sm" len="sm"/>
                        <a:tailEnd type="none" w="sm" len="sm"/>
                      </a:ln>
                    </wps:spPr>
                    <wps:txbx>
                      <w:txbxContent>
                        <w:p w14:paraId="7780D2AD" w14:textId="77777777" w:rsidR="0047612A" w:rsidRDefault="0047612A">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5FE0AC46" id="Rectángulo 62" o:spid="_x0000_s1027" style="position:absolute;margin-left:-85pt;margin-top:5pt;width:677.7pt;height:41.7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" fillcolor="#40b99d" strokecolor="#31538f" strokeweight="1pt">
              <v:stroke startarrowwidth="narrow" startarrowlength="short" endarrowwidth="narrow" endarrowlength="short"/>
              <v:textbox inset="2.53958mm,2.53958mm,2.53958mm,2.53958mm">
                <w:txbxContent>
                  <w:p w14:paraId="7780D2AD" w14:textId="77777777" w:rsidR="0047612A" w:rsidRDefault="0047612A">
                    <w:pPr>
                      <w:spacing w:after="0" w:line="240" w:lineRule="auto"/>
                      <w:textDirection w:val="btLr"/>
                    </w:pPr>
                  </w:p>
                </w:txbxContent>
              </v:textbox>
            </v:rect>
          </w:pict>
        </mc:Fallback>
      </mc:AlternateContent>
    </w:r>
    <w:r>
      <w:rPr>
        <w:noProof/>
      </w:rPr>
      <mc:AlternateContent>
        <mc:Choice Requires="wps">
          <w:drawing>
            <wp:anchor distT="0" distB="0" distL="114300" distR="114300" simplePos="0" relativeHeight="251663360" behindDoc="0" locked="0" layoutInCell="1" hidden="0" allowOverlap="1" wp14:anchorId="642F4C1E" wp14:editId="0587F3FE">
              <wp:simplePos x="0" y="0"/>
              <wp:positionH relativeFrom="column">
                <wp:posOffset>2895600</wp:posOffset>
              </wp:positionH>
              <wp:positionV relativeFrom="paragraph">
                <wp:posOffset>114300</wp:posOffset>
              </wp:positionV>
              <wp:extent cx="1457325" cy="381000"/>
              <wp:effectExtent l="0" t="0" r="0" b="0"/>
              <wp:wrapNone/>
              <wp:docPr id="61" name="Rectángulo 61"/>
              <wp:cNvGraphicFramePr/>
              <a:graphic xmlns:a="http://schemas.openxmlformats.org/drawingml/2006/main">
                <a:graphicData uri="http://schemas.microsoft.com/office/word/2010/wordprocessingShape">
                  <wps:wsp>
                    <wps:cNvSpPr/>
                    <wps:spPr>
                      <a:xfrm>
                        <a:off x="4636388" y="3608550"/>
                        <a:ext cx="1419225" cy="342900"/>
                      </a:xfrm>
                      <a:prstGeom prst="rect">
                        <a:avLst/>
                      </a:prstGeom>
                      <a:noFill/>
                      <a:ln>
                        <a:noFill/>
                      </a:ln>
                    </wps:spPr>
                    <wps:txbx>
                      <w:txbxContent>
                        <w:p w14:paraId="5B1A1048" w14:textId="77777777" w:rsidR="0047612A" w:rsidRDefault="002E1E60">
                          <w:pPr>
                            <w:spacing w:line="258" w:lineRule="auto"/>
                            <w:textDirection w:val="btLr"/>
                          </w:pPr>
                          <w:r>
                            <w:rPr>
                              <w:rFonts w:ascii="Open Sans" w:eastAsia="Open Sans" w:hAnsi="Open Sans" w:cs="Open Sans"/>
                              <w:b/>
                              <w:color w:val="263470"/>
                            </w:rPr>
                            <w:t>www.</w:t>
                          </w:r>
                          <w:r>
                            <w:rPr>
                              <w:rFonts w:ascii="Open Sans" w:eastAsia="Open Sans" w:hAnsi="Open Sans" w:cs="Open Sans"/>
                              <w:b/>
                              <w:color w:val="263470"/>
                              <w:sz w:val="32"/>
                            </w:rPr>
                            <w:t>uaysen</w:t>
                          </w:r>
                          <w:r>
                            <w:rPr>
                              <w:rFonts w:ascii="Open Sans" w:eastAsia="Open Sans" w:hAnsi="Open Sans" w:cs="Open Sans"/>
                              <w:b/>
                              <w:color w:val="263470"/>
                            </w:rPr>
                            <w:t>.cl</w:t>
                          </w:r>
                        </w:p>
                      </w:txbxContent>
                    </wps:txbx>
                    <wps:bodyPr spcFirstLastPara="1" wrap="square" lIns="91425" tIns="45700" rIns="91425" bIns="45700" anchor="t" anchorCtr="0">
                      <a:noAutofit/>
                    </wps:bodyPr>
                  </wps:wsp>
                </a:graphicData>
              </a:graphic>
            </wp:anchor>
          </w:drawing>
        </mc:Choice>
        <mc:Fallback>
          <w:pict>
            <v:rect w14:anchorId="642F4C1E" id="Rectángulo 61" o:spid="_x0000_s1028" style="position:absolute;margin-left:228pt;margin-top:9pt;width:114.75pt;height:30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" filled="f" stroked="f">
              <v:textbox inset="2.53958mm,1.2694mm,2.53958mm,1.2694mm">
                <w:txbxContent>
                  <w:p w14:paraId="5B1A1048" w14:textId="77777777" w:rsidR="0047612A" w:rsidRDefault="002E1E60">
                    <w:pPr>
                      <w:spacing w:line="258" w:lineRule="auto"/>
                      <w:textDirection w:val="btLr"/>
                    </w:pPr>
                    <w:r>
                      <w:rPr>
                        <w:rFonts w:ascii="Open Sans" w:eastAsia="Open Sans" w:hAnsi="Open Sans" w:cs="Open Sans"/>
                        <w:b/>
                        <w:color w:val="263470"/>
                      </w:rPr>
                      <w:t>www.</w:t>
                    </w:r>
                    <w:r>
                      <w:rPr>
                        <w:rFonts w:ascii="Open Sans" w:eastAsia="Open Sans" w:hAnsi="Open Sans" w:cs="Open Sans"/>
                        <w:b/>
                        <w:color w:val="263470"/>
                        <w:sz w:val="32"/>
                      </w:rPr>
                      <w:t>uaysen</w:t>
                    </w:r>
                    <w:r>
                      <w:rPr>
                        <w:rFonts w:ascii="Open Sans" w:eastAsia="Open Sans" w:hAnsi="Open Sans" w:cs="Open Sans"/>
                        <w:b/>
                        <w:color w:val="263470"/>
                      </w:rPr>
                      <w:t>.cl</w:t>
                    </w:r>
                  </w:p>
                </w:txbxContent>
              </v:textbox>
            </v:rect>
          </w:pict>
        </mc:Fallback>
      </mc:AlternateContent>
    </w:r>
    <w:r>
      <w:rPr>
        <w:noProof/>
      </w:rPr>
      <w:drawing>
        <wp:anchor distT="0" distB="0" distL="114300" distR="114300" simplePos="0" relativeHeight="251664384" behindDoc="0" locked="0" layoutInCell="1" hidden="0" allowOverlap="1" wp14:anchorId="4BA809A0" wp14:editId="08861B5E">
          <wp:simplePos x="0" y="0"/>
          <wp:positionH relativeFrom="column">
            <wp:posOffset>1981200</wp:posOffset>
          </wp:positionH>
          <wp:positionV relativeFrom="paragraph">
            <wp:posOffset>187960</wp:posOffset>
          </wp:positionV>
          <wp:extent cx="876300" cy="283210"/>
          <wp:effectExtent l="0" t="0" r="0" b="0"/>
          <wp:wrapNone/>
          <wp:docPr id="65"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
                  <a:srcRect/>
                  <a:stretch>
                    <a:fillRect/>
                  </a:stretch>
                </pic:blipFill>
                <pic:spPr>
                  <a:xfrm>
                    <a:off x="0" y="0"/>
                    <a:ext cx="876300" cy="283210"/>
                  </a:xfrm>
                  <a:prstGeom prst="rect">
                    <a:avLst/>
                  </a:prstGeom>
                  <a:ln/>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E9677" w14:textId="77777777" w:rsidR="0047612A" w:rsidRDefault="0047612A">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D85C94" w14:textId="77777777" w:rsidR="00567EAF" w:rsidRDefault="00567EAF">
      <w:pPr>
        <w:spacing w:after="0" w:line="240" w:lineRule="auto"/>
      </w:pPr>
      <w:r>
        <w:separator/>
      </w:r>
    </w:p>
  </w:footnote>
  <w:footnote w:type="continuationSeparator" w:id="0">
    <w:p w14:paraId="0363ADA0" w14:textId="77777777" w:rsidR="00567EAF" w:rsidRDefault="00567E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BFA6C7" w14:textId="77777777" w:rsidR="0047612A" w:rsidRDefault="0047612A">
    <w:pPr>
      <w:pBdr>
        <w:top w:val="nil"/>
        <w:left w:val="nil"/>
        <w:bottom w:val="nil"/>
        <w:right w:val="nil"/>
        <w:between w:val="nil"/>
      </w:pBdr>
      <w:tabs>
        <w:tab w:val="center" w:pos="4419"/>
        <w:tab w:val="right" w:pos="8838"/>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D0598" w14:textId="77777777" w:rsidR="0047612A" w:rsidRDefault="002E1E60">
    <w:pPr>
      <w:pBdr>
        <w:top w:val="nil"/>
        <w:left w:val="nil"/>
        <w:bottom w:val="nil"/>
        <w:right w:val="nil"/>
        <w:between w:val="nil"/>
      </w:pBdr>
      <w:tabs>
        <w:tab w:val="center" w:pos="4419"/>
        <w:tab w:val="right" w:pos="8838"/>
      </w:tabs>
      <w:spacing w:after="0" w:line="240" w:lineRule="auto"/>
      <w:jc w:val="center"/>
      <w:rPr>
        <w:rFonts w:ascii="Arial Narrow" w:eastAsia="Arial Narrow" w:hAnsi="Arial Narrow" w:cs="Arial Narrow"/>
        <w:color w:val="0070C0"/>
        <w:sz w:val="32"/>
        <w:szCs w:val="32"/>
      </w:rPr>
    </w:pPr>
    <w:r>
      <w:rPr>
        <w:noProof/>
      </w:rPr>
      <w:drawing>
        <wp:anchor distT="0" distB="0" distL="0" distR="0" simplePos="0" relativeHeight="251658240" behindDoc="1" locked="0" layoutInCell="1" hidden="0" allowOverlap="1" wp14:anchorId="67510A38" wp14:editId="2B01FB9C">
          <wp:simplePos x="0" y="0"/>
          <wp:positionH relativeFrom="column">
            <wp:posOffset>4735830</wp:posOffset>
          </wp:positionH>
          <wp:positionV relativeFrom="paragraph">
            <wp:posOffset>7620</wp:posOffset>
          </wp:positionV>
          <wp:extent cx="876300" cy="1241425"/>
          <wp:effectExtent l="0" t="0" r="0" b="0"/>
          <wp:wrapNone/>
          <wp:docPr id="63"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
                  <a:srcRect/>
                  <a:stretch>
                    <a:fillRect/>
                  </a:stretch>
                </pic:blipFill>
                <pic:spPr>
                  <a:xfrm>
                    <a:off x="0" y="0"/>
                    <a:ext cx="876300" cy="1241425"/>
                  </a:xfrm>
                  <a:prstGeom prst="rect">
                    <a:avLst/>
                  </a:prstGeom>
                  <a:ln/>
                </pic:spPr>
              </pic:pic>
            </a:graphicData>
          </a:graphic>
        </wp:anchor>
      </w:drawing>
    </w:r>
  </w:p>
  <w:p w14:paraId="7FDC6FA8" w14:textId="77777777" w:rsidR="0047612A" w:rsidRDefault="0047612A">
    <w:pPr>
      <w:pBdr>
        <w:top w:val="nil"/>
        <w:left w:val="nil"/>
        <w:bottom w:val="nil"/>
        <w:right w:val="nil"/>
        <w:between w:val="nil"/>
      </w:pBdr>
      <w:tabs>
        <w:tab w:val="center" w:pos="4419"/>
        <w:tab w:val="right" w:pos="8838"/>
      </w:tabs>
      <w:spacing w:after="0" w:line="240" w:lineRule="auto"/>
      <w:rPr>
        <w:color w:val="595959"/>
        <w:sz w:val="32"/>
        <w:szCs w:val="32"/>
      </w:rPr>
    </w:pPr>
  </w:p>
  <w:p w14:paraId="46B47F42" w14:textId="77777777" w:rsidR="0047612A" w:rsidRDefault="0047612A">
    <w:pPr>
      <w:pBdr>
        <w:top w:val="nil"/>
        <w:left w:val="nil"/>
        <w:bottom w:val="nil"/>
        <w:right w:val="nil"/>
        <w:between w:val="nil"/>
      </w:pBdr>
      <w:tabs>
        <w:tab w:val="center" w:pos="4419"/>
        <w:tab w:val="right" w:pos="8838"/>
      </w:tabs>
      <w:spacing w:after="0" w:line="240" w:lineRule="auto"/>
      <w:rPr>
        <w:color w:val="595959"/>
        <w:sz w:val="32"/>
        <w:szCs w:val="32"/>
      </w:rPr>
    </w:pPr>
  </w:p>
  <w:p w14:paraId="1582F14D" w14:textId="77777777" w:rsidR="0047612A" w:rsidRDefault="0047612A">
    <w:pPr>
      <w:pBdr>
        <w:top w:val="nil"/>
        <w:left w:val="nil"/>
        <w:bottom w:val="nil"/>
        <w:right w:val="nil"/>
        <w:between w:val="nil"/>
      </w:pBdr>
      <w:tabs>
        <w:tab w:val="center" w:pos="4419"/>
        <w:tab w:val="right" w:pos="8838"/>
      </w:tabs>
      <w:spacing w:after="0" w:line="240" w:lineRule="auto"/>
      <w:rPr>
        <w:color w:val="595959"/>
        <w:sz w:val="32"/>
        <w:szCs w:val="32"/>
      </w:rPr>
    </w:pPr>
  </w:p>
  <w:p w14:paraId="5B6FE725" w14:textId="77777777" w:rsidR="0047612A" w:rsidRDefault="002E1E60">
    <w:pPr>
      <w:pBdr>
        <w:top w:val="nil"/>
        <w:left w:val="nil"/>
        <w:bottom w:val="nil"/>
        <w:right w:val="nil"/>
        <w:between w:val="nil"/>
      </w:pBdr>
      <w:tabs>
        <w:tab w:val="center" w:pos="4419"/>
        <w:tab w:val="right" w:pos="8838"/>
      </w:tabs>
      <w:spacing w:after="0" w:line="240" w:lineRule="auto"/>
      <w:rPr>
        <w:color w:val="595959"/>
        <w:sz w:val="32"/>
        <w:szCs w:val="32"/>
      </w:rPr>
    </w:pPr>
    <w:r>
      <w:rPr>
        <w:color w:val="595959"/>
        <w:sz w:val="32"/>
        <w:szCs w:val="32"/>
      </w:rPr>
      <w:t xml:space="preserve"> </w:t>
    </w:r>
    <w:r>
      <w:rPr>
        <w:noProof/>
      </w:rPr>
      <w:drawing>
        <wp:anchor distT="0" distB="0" distL="0" distR="0" simplePos="0" relativeHeight="251659264" behindDoc="1" locked="0" layoutInCell="1" hidden="0" allowOverlap="1" wp14:anchorId="061E4D6B" wp14:editId="538CA8C2">
          <wp:simplePos x="0" y="0"/>
          <wp:positionH relativeFrom="column">
            <wp:posOffset>605254</wp:posOffset>
          </wp:positionH>
          <wp:positionV relativeFrom="paragraph">
            <wp:posOffset>1716404</wp:posOffset>
          </wp:positionV>
          <wp:extent cx="4401622" cy="4467860"/>
          <wp:effectExtent l="0" t="0" r="0" b="0"/>
          <wp:wrapNone/>
          <wp:docPr id="64" name="image5.png" descr="Imagen que contiene luz, competencia de atletismo&#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5.png" descr="Imagen que contiene luz, competencia de atletismo&#10;&#10;Descripción generada automáticamente"/>
                  <pic:cNvPicPr preferRelativeResize="0"/>
                </pic:nvPicPr>
                <pic:blipFill>
                  <a:blip r:embed="rId2"/>
                  <a:srcRect/>
                  <a:stretch>
                    <a:fillRect/>
                  </a:stretch>
                </pic:blipFill>
                <pic:spPr>
                  <a:xfrm>
                    <a:off x="0" y="0"/>
                    <a:ext cx="4401622" cy="4467860"/>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4C22AC" w14:textId="77777777" w:rsidR="0047612A" w:rsidRDefault="002E1E60">
    <w:pPr>
      <w:pBdr>
        <w:top w:val="nil"/>
        <w:left w:val="nil"/>
        <w:bottom w:val="nil"/>
        <w:right w:val="nil"/>
        <w:between w:val="nil"/>
      </w:pBdr>
      <w:tabs>
        <w:tab w:val="center" w:pos="4419"/>
        <w:tab w:val="right" w:pos="8838"/>
      </w:tabs>
      <w:spacing w:after="0" w:line="240" w:lineRule="auto"/>
      <w:rPr>
        <w:color w:val="000000"/>
      </w:rPr>
    </w:pPr>
    <w:r>
      <w:rPr>
        <w:noProof/>
      </w:rPr>
      <mc:AlternateContent>
        <mc:Choice Requires="wpg">
          <w:drawing>
            <wp:anchor distT="0" distB="0" distL="114300" distR="114300" simplePos="0" relativeHeight="251660288" behindDoc="0" locked="0" layoutInCell="1" hidden="0" allowOverlap="1" wp14:anchorId="1BD48944" wp14:editId="43A2BE4F">
              <wp:simplePos x="0" y="0"/>
              <wp:positionH relativeFrom="column">
                <wp:posOffset>-253999</wp:posOffset>
              </wp:positionH>
              <wp:positionV relativeFrom="paragraph">
                <wp:posOffset>3175000</wp:posOffset>
              </wp:positionV>
              <wp:extent cx="4324350" cy="41275"/>
              <wp:effectExtent l="0" t="0" r="0" b="0"/>
              <wp:wrapNone/>
              <wp:docPr id="60" name="Conector recto de flecha 60"/>
              <wp:cNvGraphicFramePr/>
              <a:graphic xmlns:a="http://schemas.openxmlformats.org/drawingml/2006/main">
                <a:graphicData uri="http://schemas.microsoft.com/office/word/2010/wordprocessingShape">
                  <wps:wsp>
                    <wps:cNvCnPr/>
                    <wps:spPr>
                      <a:xfrm>
                        <a:off x="3198113" y="3780000"/>
                        <a:ext cx="4295775" cy="0"/>
                      </a:xfrm>
                      <a:prstGeom prst="straightConnector1">
                        <a:avLst/>
                      </a:prstGeom>
                      <a:noFill/>
                      <a:ln w="9525" cap="flat" cmpd="sng">
                        <a:solidFill>
                          <a:schemeClr val="lt1"/>
                        </a:solidFill>
                        <a:prstDash val="solid"/>
                        <a:miter lim="800000"/>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-253999</wp:posOffset>
              </wp:positionH>
              <wp:positionV relativeFrom="paragraph">
                <wp:posOffset>3175000</wp:posOffset>
              </wp:positionV>
              <wp:extent cx="4324350" cy="41275"/>
              <wp:effectExtent b="0" l="0" r="0" t="0"/>
              <wp:wrapNone/>
              <wp:docPr id="60"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4324350" cy="41275"/>
                      </a:xfrm>
                      <a:prstGeom prst="rect"/>
                      <a:ln/>
                    </pic:spPr>
                  </pic:pic>
                </a:graphicData>
              </a:graphic>
            </wp:anchor>
          </w:drawing>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41628"/>
    <w:multiLevelType w:val="multilevel"/>
    <w:tmpl w:val="7C86C80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2B301D2"/>
    <w:multiLevelType w:val="hybridMultilevel"/>
    <w:tmpl w:val="14C8BA5C"/>
    <w:lvl w:ilvl="0" w:tplc="040A001B">
      <w:start w:val="1"/>
      <w:numFmt w:val="lowerRoman"/>
      <w:lvlText w:val="%1."/>
      <w:lvlJc w:val="righ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 w15:restartNumberingAfterBreak="0">
    <w:nsid w:val="24337365"/>
    <w:multiLevelType w:val="multilevel"/>
    <w:tmpl w:val="63B4849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6E329D8"/>
    <w:multiLevelType w:val="multilevel"/>
    <w:tmpl w:val="1116FFF4"/>
    <w:lvl w:ilvl="0">
      <w:start w:val="1"/>
      <w:numFmt w:val="bullet"/>
      <w:lvlText w:val="●"/>
      <w:lvlJc w:val="left"/>
      <w:pPr>
        <w:ind w:left="360" w:hanging="360"/>
      </w:pPr>
      <w:rPr>
        <w:rFonts w:ascii="Noto Sans Symbols" w:eastAsia="Noto Sans Symbols" w:hAnsi="Noto Sans Symbols" w:cs="Noto Sans Symbols"/>
        <w:color w:val="000000"/>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15:restartNumberingAfterBreak="0">
    <w:nsid w:val="50F626E3"/>
    <w:multiLevelType w:val="multilevel"/>
    <w:tmpl w:val="0F98C040"/>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331343B"/>
    <w:multiLevelType w:val="multilevel"/>
    <w:tmpl w:val="D3144E3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6" w15:restartNumberingAfterBreak="0">
    <w:nsid w:val="56EC75E2"/>
    <w:multiLevelType w:val="multilevel"/>
    <w:tmpl w:val="7466E4A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57EE1AD9"/>
    <w:multiLevelType w:val="multilevel"/>
    <w:tmpl w:val="5434AC0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605F6B87"/>
    <w:multiLevelType w:val="multilevel"/>
    <w:tmpl w:val="DA50B5B2"/>
    <w:lvl w:ilvl="0">
      <w:start w:val="1"/>
      <w:numFmt w:val="bullet"/>
      <w:lvlText w:val="-"/>
      <w:lvlJc w:val="left"/>
      <w:pPr>
        <w:ind w:left="360" w:hanging="360"/>
      </w:pPr>
      <w:rPr>
        <w:rFonts w:ascii="Calibri" w:eastAsia="Calibri" w:hAnsi="Calibri" w:cs="Calibri"/>
        <w:b/>
        <w:color w:val="000000"/>
      </w:rPr>
    </w:lvl>
    <w:lvl w:ilvl="1">
      <w:start w:val="1"/>
      <w:numFmt w:val="bullet"/>
      <w:lvlText w:val="o"/>
      <w:lvlJc w:val="left"/>
      <w:pPr>
        <w:ind w:left="720" w:hanging="360"/>
      </w:pPr>
      <w:rPr>
        <w:rFonts w:ascii="Courier New" w:eastAsia="Courier New" w:hAnsi="Courier New" w:cs="Courier New"/>
      </w:rPr>
    </w:lvl>
    <w:lvl w:ilvl="2">
      <w:start w:val="1"/>
      <w:numFmt w:val="bullet"/>
      <w:lvlText w:val="▪"/>
      <w:lvlJc w:val="left"/>
      <w:pPr>
        <w:ind w:left="1440" w:hanging="360"/>
      </w:pPr>
      <w:rPr>
        <w:rFonts w:ascii="Noto Sans Symbols" w:eastAsia="Noto Sans Symbols" w:hAnsi="Noto Sans Symbols" w:cs="Noto Sans Symbols"/>
      </w:rPr>
    </w:lvl>
    <w:lvl w:ilvl="3">
      <w:start w:val="1"/>
      <w:numFmt w:val="bullet"/>
      <w:lvlText w:val="●"/>
      <w:lvlJc w:val="left"/>
      <w:pPr>
        <w:ind w:left="2160" w:hanging="360"/>
      </w:pPr>
      <w:rPr>
        <w:rFonts w:ascii="Noto Sans Symbols" w:eastAsia="Noto Sans Symbols" w:hAnsi="Noto Sans Symbols" w:cs="Noto Sans Symbols"/>
      </w:rPr>
    </w:lvl>
    <w:lvl w:ilvl="4">
      <w:start w:val="1"/>
      <w:numFmt w:val="bullet"/>
      <w:lvlText w:val="o"/>
      <w:lvlJc w:val="left"/>
      <w:pPr>
        <w:ind w:left="2880" w:hanging="360"/>
      </w:pPr>
      <w:rPr>
        <w:rFonts w:ascii="Courier New" w:eastAsia="Courier New" w:hAnsi="Courier New" w:cs="Courier New"/>
      </w:rPr>
    </w:lvl>
    <w:lvl w:ilvl="5">
      <w:start w:val="1"/>
      <w:numFmt w:val="bullet"/>
      <w:lvlText w:val="▪"/>
      <w:lvlJc w:val="left"/>
      <w:pPr>
        <w:ind w:left="3600" w:hanging="360"/>
      </w:pPr>
      <w:rPr>
        <w:rFonts w:ascii="Noto Sans Symbols" w:eastAsia="Noto Sans Symbols" w:hAnsi="Noto Sans Symbols" w:cs="Noto Sans Symbols"/>
      </w:rPr>
    </w:lvl>
    <w:lvl w:ilvl="6">
      <w:start w:val="1"/>
      <w:numFmt w:val="bullet"/>
      <w:lvlText w:val="●"/>
      <w:lvlJc w:val="left"/>
      <w:pPr>
        <w:ind w:left="4320" w:hanging="360"/>
      </w:pPr>
      <w:rPr>
        <w:rFonts w:ascii="Noto Sans Symbols" w:eastAsia="Noto Sans Symbols" w:hAnsi="Noto Sans Symbols" w:cs="Noto Sans Symbols"/>
      </w:rPr>
    </w:lvl>
    <w:lvl w:ilvl="7">
      <w:start w:val="1"/>
      <w:numFmt w:val="bullet"/>
      <w:lvlText w:val="o"/>
      <w:lvlJc w:val="left"/>
      <w:pPr>
        <w:ind w:left="5040" w:hanging="360"/>
      </w:pPr>
      <w:rPr>
        <w:rFonts w:ascii="Courier New" w:eastAsia="Courier New" w:hAnsi="Courier New" w:cs="Courier New"/>
      </w:rPr>
    </w:lvl>
    <w:lvl w:ilvl="8">
      <w:start w:val="1"/>
      <w:numFmt w:val="bullet"/>
      <w:lvlText w:val="▪"/>
      <w:lvlJc w:val="left"/>
      <w:pPr>
        <w:ind w:left="5760" w:hanging="360"/>
      </w:pPr>
      <w:rPr>
        <w:rFonts w:ascii="Noto Sans Symbols" w:eastAsia="Noto Sans Symbols" w:hAnsi="Noto Sans Symbols" w:cs="Noto Sans Symbols"/>
      </w:rPr>
    </w:lvl>
  </w:abstractNum>
  <w:abstractNum w:abstractNumId="9" w15:restartNumberingAfterBreak="0">
    <w:nsid w:val="660F2879"/>
    <w:multiLevelType w:val="multilevel"/>
    <w:tmpl w:val="A3F6AC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67254033"/>
    <w:multiLevelType w:val="multilevel"/>
    <w:tmpl w:val="651C6D26"/>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6B00253D"/>
    <w:multiLevelType w:val="multilevel"/>
    <w:tmpl w:val="BACE182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6CCF04F9"/>
    <w:multiLevelType w:val="multilevel"/>
    <w:tmpl w:val="D19A92A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3" w15:restartNumberingAfterBreak="0">
    <w:nsid w:val="6FA601CC"/>
    <w:multiLevelType w:val="multilevel"/>
    <w:tmpl w:val="517A49CE"/>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FF42939"/>
    <w:multiLevelType w:val="multilevel"/>
    <w:tmpl w:val="43BAB484"/>
    <w:lvl w:ilvl="0">
      <w:start w:val="1"/>
      <w:numFmt w:val="bullet"/>
      <w:lvlText w:val="●"/>
      <w:lvlJc w:val="left"/>
      <w:pPr>
        <w:ind w:left="360" w:hanging="360"/>
      </w:pPr>
      <w:rPr>
        <w:rFonts w:ascii="Noto Sans Symbols" w:eastAsia="Noto Sans Symbols" w:hAnsi="Noto Sans Symbols" w:cs="Noto Sans Symbols"/>
        <w:color w:val="000000"/>
      </w:rPr>
    </w:lvl>
    <w:lvl w:ilvl="1">
      <w:start w:val="1"/>
      <w:numFmt w:val="bullet"/>
      <w:lvlText w:val="o"/>
      <w:lvlJc w:val="left"/>
      <w:pPr>
        <w:ind w:left="720" w:hanging="360"/>
      </w:pPr>
      <w:rPr>
        <w:rFonts w:ascii="Courier New" w:eastAsia="Courier New" w:hAnsi="Courier New" w:cs="Courier New"/>
      </w:rPr>
    </w:lvl>
    <w:lvl w:ilvl="2">
      <w:start w:val="1"/>
      <w:numFmt w:val="bullet"/>
      <w:lvlText w:val="▪"/>
      <w:lvlJc w:val="left"/>
      <w:pPr>
        <w:ind w:left="1440" w:hanging="360"/>
      </w:pPr>
      <w:rPr>
        <w:rFonts w:ascii="Noto Sans Symbols" w:eastAsia="Noto Sans Symbols" w:hAnsi="Noto Sans Symbols" w:cs="Noto Sans Symbols"/>
      </w:rPr>
    </w:lvl>
    <w:lvl w:ilvl="3">
      <w:start w:val="1"/>
      <w:numFmt w:val="bullet"/>
      <w:lvlText w:val="●"/>
      <w:lvlJc w:val="left"/>
      <w:pPr>
        <w:ind w:left="2160" w:hanging="360"/>
      </w:pPr>
      <w:rPr>
        <w:rFonts w:ascii="Noto Sans Symbols" w:eastAsia="Noto Sans Symbols" w:hAnsi="Noto Sans Symbols" w:cs="Noto Sans Symbols"/>
      </w:rPr>
    </w:lvl>
    <w:lvl w:ilvl="4">
      <w:start w:val="1"/>
      <w:numFmt w:val="bullet"/>
      <w:lvlText w:val="o"/>
      <w:lvlJc w:val="left"/>
      <w:pPr>
        <w:ind w:left="2880" w:hanging="360"/>
      </w:pPr>
      <w:rPr>
        <w:rFonts w:ascii="Courier New" w:eastAsia="Courier New" w:hAnsi="Courier New" w:cs="Courier New"/>
      </w:rPr>
    </w:lvl>
    <w:lvl w:ilvl="5">
      <w:start w:val="1"/>
      <w:numFmt w:val="bullet"/>
      <w:lvlText w:val="▪"/>
      <w:lvlJc w:val="left"/>
      <w:pPr>
        <w:ind w:left="3600" w:hanging="360"/>
      </w:pPr>
      <w:rPr>
        <w:rFonts w:ascii="Noto Sans Symbols" w:eastAsia="Noto Sans Symbols" w:hAnsi="Noto Sans Symbols" w:cs="Noto Sans Symbols"/>
      </w:rPr>
    </w:lvl>
    <w:lvl w:ilvl="6">
      <w:start w:val="1"/>
      <w:numFmt w:val="bullet"/>
      <w:lvlText w:val="●"/>
      <w:lvlJc w:val="left"/>
      <w:pPr>
        <w:ind w:left="4320" w:hanging="360"/>
      </w:pPr>
      <w:rPr>
        <w:rFonts w:ascii="Noto Sans Symbols" w:eastAsia="Noto Sans Symbols" w:hAnsi="Noto Sans Symbols" w:cs="Noto Sans Symbols"/>
      </w:rPr>
    </w:lvl>
    <w:lvl w:ilvl="7">
      <w:start w:val="1"/>
      <w:numFmt w:val="bullet"/>
      <w:lvlText w:val="o"/>
      <w:lvlJc w:val="left"/>
      <w:pPr>
        <w:ind w:left="5040" w:hanging="360"/>
      </w:pPr>
      <w:rPr>
        <w:rFonts w:ascii="Courier New" w:eastAsia="Courier New" w:hAnsi="Courier New" w:cs="Courier New"/>
      </w:rPr>
    </w:lvl>
    <w:lvl w:ilvl="8">
      <w:start w:val="1"/>
      <w:numFmt w:val="bullet"/>
      <w:lvlText w:val="▪"/>
      <w:lvlJc w:val="left"/>
      <w:pPr>
        <w:ind w:left="5760" w:hanging="360"/>
      </w:pPr>
      <w:rPr>
        <w:rFonts w:ascii="Noto Sans Symbols" w:eastAsia="Noto Sans Symbols" w:hAnsi="Noto Sans Symbols" w:cs="Noto Sans Symbols"/>
      </w:rPr>
    </w:lvl>
  </w:abstractNum>
  <w:abstractNum w:abstractNumId="15" w15:restartNumberingAfterBreak="0">
    <w:nsid w:val="76486B84"/>
    <w:multiLevelType w:val="multilevel"/>
    <w:tmpl w:val="F9C6E092"/>
    <w:lvl w:ilvl="0">
      <w:start w:val="1"/>
      <w:numFmt w:val="bullet"/>
      <w:lvlText w:val="-"/>
      <w:lvlJc w:val="left"/>
      <w:pPr>
        <w:ind w:left="360" w:hanging="360"/>
      </w:pPr>
      <w:rPr>
        <w:rFonts w:ascii="Calibri" w:eastAsia="Calibri" w:hAnsi="Calibri" w:cs="Calibri"/>
        <w:b/>
        <w:color w:val="000000"/>
      </w:rPr>
    </w:lvl>
    <w:lvl w:ilvl="1">
      <w:start w:val="1"/>
      <w:numFmt w:val="bullet"/>
      <w:lvlText w:val="o"/>
      <w:lvlJc w:val="left"/>
      <w:pPr>
        <w:ind w:left="720" w:hanging="360"/>
      </w:pPr>
      <w:rPr>
        <w:rFonts w:ascii="Courier New" w:eastAsia="Courier New" w:hAnsi="Courier New" w:cs="Courier New"/>
      </w:rPr>
    </w:lvl>
    <w:lvl w:ilvl="2">
      <w:start w:val="1"/>
      <w:numFmt w:val="bullet"/>
      <w:lvlText w:val="▪"/>
      <w:lvlJc w:val="left"/>
      <w:pPr>
        <w:ind w:left="1440" w:hanging="360"/>
      </w:pPr>
      <w:rPr>
        <w:rFonts w:ascii="Noto Sans Symbols" w:eastAsia="Noto Sans Symbols" w:hAnsi="Noto Sans Symbols" w:cs="Noto Sans Symbols"/>
      </w:rPr>
    </w:lvl>
    <w:lvl w:ilvl="3">
      <w:start w:val="1"/>
      <w:numFmt w:val="bullet"/>
      <w:lvlText w:val="●"/>
      <w:lvlJc w:val="left"/>
      <w:pPr>
        <w:ind w:left="2160" w:hanging="360"/>
      </w:pPr>
      <w:rPr>
        <w:rFonts w:ascii="Noto Sans Symbols" w:eastAsia="Noto Sans Symbols" w:hAnsi="Noto Sans Symbols" w:cs="Noto Sans Symbols"/>
      </w:rPr>
    </w:lvl>
    <w:lvl w:ilvl="4">
      <w:start w:val="1"/>
      <w:numFmt w:val="bullet"/>
      <w:lvlText w:val="o"/>
      <w:lvlJc w:val="left"/>
      <w:pPr>
        <w:ind w:left="2880" w:hanging="360"/>
      </w:pPr>
      <w:rPr>
        <w:rFonts w:ascii="Courier New" w:eastAsia="Courier New" w:hAnsi="Courier New" w:cs="Courier New"/>
      </w:rPr>
    </w:lvl>
    <w:lvl w:ilvl="5">
      <w:start w:val="1"/>
      <w:numFmt w:val="bullet"/>
      <w:lvlText w:val="▪"/>
      <w:lvlJc w:val="left"/>
      <w:pPr>
        <w:ind w:left="3600" w:hanging="360"/>
      </w:pPr>
      <w:rPr>
        <w:rFonts w:ascii="Noto Sans Symbols" w:eastAsia="Noto Sans Symbols" w:hAnsi="Noto Sans Symbols" w:cs="Noto Sans Symbols"/>
      </w:rPr>
    </w:lvl>
    <w:lvl w:ilvl="6">
      <w:start w:val="1"/>
      <w:numFmt w:val="bullet"/>
      <w:lvlText w:val="●"/>
      <w:lvlJc w:val="left"/>
      <w:pPr>
        <w:ind w:left="4320" w:hanging="360"/>
      </w:pPr>
      <w:rPr>
        <w:rFonts w:ascii="Noto Sans Symbols" w:eastAsia="Noto Sans Symbols" w:hAnsi="Noto Sans Symbols" w:cs="Noto Sans Symbols"/>
      </w:rPr>
    </w:lvl>
    <w:lvl w:ilvl="7">
      <w:start w:val="1"/>
      <w:numFmt w:val="bullet"/>
      <w:lvlText w:val="o"/>
      <w:lvlJc w:val="left"/>
      <w:pPr>
        <w:ind w:left="5040" w:hanging="360"/>
      </w:pPr>
      <w:rPr>
        <w:rFonts w:ascii="Courier New" w:eastAsia="Courier New" w:hAnsi="Courier New" w:cs="Courier New"/>
      </w:rPr>
    </w:lvl>
    <w:lvl w:ilvl="8">
      <w:start w:val="1"/>
      <w:numFmt w:val="bullet"/>
      <w:lvlText w:val="▪"/>
      <w:lvlJc w:val="left"/>
      <w:pPr>
        <w:ind w:left="5760" w:hanging="360"/>
      </w:pPr>
      <w:rPr>
        <w:rFonts w:ascii="Noto Sans Symbols" w:eastAsia="Noto Sans Symbols" w:hAnsi="Noto Sans Symbols" w:cs="Noto Sans Symbols"/>
      </w:rPr>
    </w:lvl>
  </w:abstractNum>
  <w:abstractNum w:abstractNumId="16" w15:restartNumberingAfterBreak="0">
    <w:nsid w:val="7BF004FD"/>
    <w:multiLevelType w:val="multilevel"/>
    <w:tmpl w:val="FF808F66"/>
    <w:lvl w:ilvl="0">
      <w:start w:val="1"/>
      <w:numFmt w:val="bullet"/>
      <w:lvlText w:val="-"/>
      <w:lvlJc w:val="left"/>
      <w:pPr>
        <w:ind w:left="360" w:hanging="360"/>
      </w:pPr>
      <w:rPr>
        <w:rFonts w:ascii="Calibri" w:eastAsia="Calibri" w:hAnsi="Calibri" w:cs="Calibri"/>
        <w:b/>
        <w:color w:val="000000"/>
      </w:rPr>
    </w:lvl>
    <w:lvl w:ilvl="1">
      <w:start w:val="1"/>
      <w:numFmt w:val="bullet"/>
      <w:lvlText w:val="o"/>
      <w:lvlJc w:val="left"/>
      <w:pPr>
        <w:ind w:left="720" w:hanging="360"/>
      </w:pPr>
      <w:rPr>
        <w:rFonts w:ascii="Courier New" w:eastAsia="Courier New" w:hAnsi="Courier New" w:cs="Courier New"/>
      </w:rPr>
    </w:lvl>
    <w:lvl w:ilvl="2">
      <w:start w:val="1"/>
      <w:numFmt w:val="bullet"/>
      <w:lvlText w:val="▪"/>
      <w:lvlJc w:val="left"/>
      <w:pPr>
        <w:ind w:left="1440" w:hanging="360"/>
      </w:pPr>
      <w:rPr>
        <w:rFonts w:ascii="Noto Sans Symbols" w:eastAsia="Noto Sans Symbols" w:hAnsi="Noto Sans Symbols" w:cs="Noto Sans Symbols"/>
      </w:rPr>
    </w:lvl>
    <w:lvl w:ilvl="3">
      <w:start w:val="1"/>
      <w:numFmt w:val="bullet"/>
      <w:lvlText w:val="●"/>
      <w:lvlJc w:val="left"/>
      <w:pPr>
        <w:ind w:left="2160" w:hanging="360"/>
      </w:pPr>
      <w:rPr>
        <w:rFonts w:ascii="Noto Sans Symbols" w:eastAsia="Noto Sans Symbols" w:hAnsi="Noto Sans Symbols" w:cs="Noto Sans Symbols"/>
      </w:rPr>
    </w:lvl>
    <w:lvl w:ilvl="4">
      <w:start w:val="1"/>
      <w:numFmt w:val="bullet"/>
      <w:lvlText w:val="o"/>
      <w:lvlJc w:val="left"/>
      <w:pPr>
        <w:ind w:left="2880" w:hanging="360"/>
      </w:pPr>
      <w:rPr>
        <w:rFonts w:ascii="Courier New" w:eastAsia="Courier New" w:hAnsi="Courier New" w:cs="Courier New"/>
      </w:rPr>
    </w:lvl>
    <w:lvl w:ilvl="5">
      <w:start w:val="1"/>
      <w:numFmt w:val="bullet"/>
      <w:lvlText w:val="▪"/>
      <w:lvlJc w:val="left"/>
      <w:pPr>
        <w:ind w:left="3600" w:hanging="360"/>
      </w:pPr>
      <w:rPr>
        <w:rFonts w:ascii="Noto Sans Symbols" w:eastAsia="Noto Sans Symbols" w:hAnsi="Noto Sans Symbols" w:cs="Noto Sans Symbols"/>
      </w:rPr>
    </w:lvl>
    <w:lvl w:ilvl="6">
      <w:start w:val="1"/>
      <w:numFmt w:val="bullet"/>
      <w:lvlText w:val="●"/>
      <w:lvlJc w:val="left"/>
      <w:pPr>
        <w:ind w:left="4320" w:hanging="360"/>
      </w:pPr>
      <w:rPr>
        <w:rFonts w:ascii="Noto Sans Symbols" w:eastAsia="Noto Sans Symbols" w:hAnsi="Noto Sans Symbols" w:cs="Noto Sans Symbols"/>
      </w:rPr>
    </w:lvl>
    <w:lvl w:ilvl="7">
      <w:start w:val="1"/>
      <w:numFmt w:val="bullet"/>
      <w:lvlText w:val="o"/>
      <w:lvlJc w:val="left"/>
      <w:pPr>
        <w:ind w:left="5040" w:hanging="360"/>
      </w:pPr>
      <w:rPr>
        <w:rFonts w:ascii="Courier New" w:eastAsia="Courier New" w:hAnsi="Courier New" w:cs="Courier New"/>
      </w:rPr>
    </w:lvl>
    <w:lvl w:ilvl="8">
      <w:start w:val="1"/>
      <w:numFmt w:val="bullet"/>
      <w:lvlText w:val="▪"/>
      <w:lvlJc w:val="left"/>
      <w:pPr>
        <w:ind w:left="5760" w:hanging="360"/>
      </w:pPr>
      <w:rPr>
        <w:rFonts w:ascii="Noto Sans Symbols" w:eastAsia="Noto Sans Symbols" w:hAnsi="Noto Sans Symbols" w:cs="Noto Sans Symbols"/>
      </w:rPr>
    </w:lvl>
  </w:abstractNum>
  <w:abstractNum w:abstractNumId="17" w15:restartNumberingAfterBreak="0">
    <w:nsid w:val="7E5432AD"/>
    <w:multiLevelType w:val="multilevel"/>
    <w:tmpl w:val="834EA5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7EA8410A"/>
    <w:multiLevelType w:val="multilevel"/>
    <w:tmpl w:val="B45479B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8"/>
  </w:num>
  <w:num w:numId="2">
    <w:abstractNumId w:val="15"/>
  </w:num>
  <w:num w:numId="3">
    <w:abstractNumId w:val="14"/>
  </w:num>
  <w:num w:numId="4">
    <w:abstractNumId w:val="8"/>
  </w:num>
  <w:num w:numId="5">
    <w:abstractNumId w:val="0"/>
  </w:num>
  <w:num w:numId="6">
    <w:abstractNumId w:val="16"/>
  </w:num>
  <w:num w:numId="7">
    <w:abstractNumId w:val="6"/>
  </w:num>
  <w:num w:numId="8">
    <w:abstractNumId w:val="10"/>
  </w:num>
  <w:num w:numId="9">
    <w:abstractNumId w:val="7"/>
  </w:num>
  <w:num w:numId="10">
    <w:abstractNumId w:val="12"/>
  </w:num>
  <w:num w:numId="11">
    <w:abstractNumId w:val="5"/>
  </w:num>
  <w:num w:numId="12">
    <w:abstractNumId w:val="2"/>
  </w:num>
  <w:num w:numId="13">
    <w:abstractNumId w:val="3"/>
  </w:num>
  <w:num w:numId="14">
    <w:abstractNumId w:val="11"/>
  </w:num>
  <w:num w:numId="15">
    <w:abstractNumId w:val="4"/>
  </w:num>
  <w:num w:numId="16">
    <w:abstractNumId w:val="9"/>
  </w:num>
  <w:num w:numId="17">
    <w:abstractNumId w:val="17"/>
  </w:num>
  <w:num w:numId="18">
    <w:abstractNumId w:val="13"/>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1"/>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612A"/>
    <w:rsid w:val="000C0916"/>
    <w:rsid w:val="000D6E69"/>
    <w:rsid w:val="002E1E60"/>
    <w:rsid w:val="00331F95"/>
    <w:rsid w:val="00383F13"/>
    <w:rsid w:val="00421908"/>
    <w:rsid w:val="00474617"/>
    <w:rsid w:val="0047612A"/>
    <w:rsid w:val="00510865"/>
    <w:rsid w:val="00567EAF"/>
    <w:rsid w:val="0058195C"/>
    <w:rsid w:val="005D3D32"/>
    <w:rsid w:val="00625985"/>
    <w:rsid w:val="006C051E"/>
    <w:rsid w:val="007006CB"/>
    <w:rsid w:val="0076345C"/>
    <w:rsid w:val="008705E5"/>
    <w:rsid w:val="008B2F24"/>
    <w:rsid w:val="009F5B33"/>
    <w:rsid w:val="00A008B7"/>
    <w:rsid w:val="00C24997"/>
    <w:rsid w:val="00FF72BE"/>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385593"/>
  <w15:docId w15:val="{B10B4D19-5415-F446-84E8-EE6E488A0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ES_tradnl" w:eastAsia="es-ES_trad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6224"/>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link w:val="Ttulo3Car"/>
    <w:uiPriority w:val="9"/>
    <w:semiHidden/>
    <w:unhideWhenUsed/>
    <w:qFormat/>
    <w:rsid w:val="00186224"/>
    <w:pPr>
      <w:keepNext/>
      <w:keepLines/>
      <w:spacing w:before="280" w:after="80"/>
      <w:outlineLvl w:val="2"/>
    </w:pPr>
    <w:rPr>
      <w:b/>
      <w:sz w:val="28"/>
      <w:szCs w:val="28"/>
      <w:lang w:eastAsia="es-ES"/>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Piedepgina">
    <w:name w:val="footer"/>
    <w:basedOn w:val="Normal"/>
    <w:link w:val="PiedepginaCar"/>
    <w:uiPriority w:val="99"/>
    <w:unhideWhenUsed/>
    <w:rsid w:val="00186224"/>
    <w:pPr>
      <w:tabs>
        <w:tab w:val="center" w:pos="4419"/>
        <w:tab w:val="right" w:pos="8838"/>
      </w:tabs>
      <w:spacing w:after="0" w:line="240" w:lineRule="auto"/>
    </w:pPr>
    <w:rPr>
      <w:lang w:val="en-US"/>
    </w:rPr>
  </w:style>
  <w:style w:type="character" w:customStyle="1" w:styleId="PiedepginaCar">
    <w:name w:val="Pie de página Car"/>
    <w:basedOn w:val="Fuentedeprrafopredeter"/>
    <w:link w:val="Piedepgina"/>
    <w:uiPriority w:val="99"/>
    <w:rsid w:val="00186224"/>
    <w:rPr>
      <w:rFonts w:ascii="Calibri" w:eastAsia="Calibri" w:hAnsi="Calibri" w:cs="Calibri"/>
      <w:lang w:val="en-US" w:eastAsia="es-CL"/>
    </w:rPr>
  </w:style>
  <w:style w:type="paragraph" w:styleId="Sinespaciado">
    <w:name w:val="No Spacing"/>
    <w:uiPriority w:val="1"/>
    <w:qFormat/>
    <w:rsid w:val="00186224"/>
    <w:pPr>
      <w:spacing w:after="0" w:line="240" w:lineRule="auto"/>
    </w:pPr>
    <w:rPr>
      <w:lang w:val="en-US"/>
    </w:rPr>
  </w:style>
  <w:style w:type="paragraph" w:customStyle="1" w:styleId="titulosuaysen">
    <w:name w:val="titulos uaysen"/>
    <w:basedOn w:val="Normal"/>
    <w:link w:val="titulosuaysenCar"/>
    <w:qFormat/>
    <w:rsid w:val="00186224"/>
    <w:pPr>
      <w:pBdr>
        <w:top w:val="nil"/>
        <w:left w:val="nil"/>
        <w:bottom w:val="nil"/>
        <w:right w:val="nil"/>
        <w:between w:val="nil"/>
      </w:pBdr>
      <w:tabs>
        <w:tab w:val="center" w:pos="4419"/>
        <w:tab w:val="right" w:pos="8838"/>
      </w:tabs>
      <w:spacing w:after="0" w:line="240" w:lineRule="auto"/>
    </w:pPr>
    <w:rPr>
      <w:rFonts w:ascii="Myriad Pro" w:eastAsia="Arial Narrow" w:hAnsi="Myriad Pro" w:cs="Arial Narrow"/>
      <w:color w:val="1B1E70"/>
      <w:sz w:val="40"/>
      <w:szCs w:val="40"/>
      <w:lang w:val="en-US"/>
    </w:rPr>
  </w:style>
  <w:style w:type="paragraph" w:customStyle="1" w:styleId="subtitulouaysen">
    <w:name w:val="subtitulo u aysen"/>
    <w:basedOn w:val="Normal"/>
    <w:link w:val="subtitulouaysenCar"/>
    <w:qFormat/>
    <w:rsid w:val="00186224"/>
    <w:pPr>
      <w:pBdr>
        <w:top w:val="nil"/>
        <w:left w:val="nil"/>
        <w:bottom w:val="nil"/>
        <w:right w:val="nil"/>
        <w:between w:val="nil"/>
      </w:pBdr>
      <w:tabs>
        <w:tab w:val="center" w:pos="4419"/>
        <w:tab w:val="right" w:pos="8838"/>
      </w:tabs>
      <w:spacing w:after="0" w:line="240" w:lineRule="auto"/>
    </w:pPr>
    <w:rPr>
      <w:rFonts w:ascii="Myriad Pro" w:eastAsia="Arial Narrow" w:hAnsi="Myriad Pro" w:cs="Arial Narrow"/>
      <w:b/>
      <w:bCs/>
      <w:color w:val="40BA9E"/>
      <w:sz w:val="40"/>
      <w:szCs w:val="40"/>
    </w:rPr>
  </w:style>
  <w:style w:type="character" w:customStyle="1" w:styleId="titulosuaysenCar">
    <w:name w:val="titulos uaysen Car"/>
    <w:basedOn w:val="Fuentedeprrafopredeter"/>
    <w:link w:val="titulosuaysen"/>
    <w:rsid w:val="00186224"/>
    <w:rPr>
      <w:rFonts w:ascii="Myriad Pro" w:eastAsia="Arial Narrow" w:hAnsi="Myriad Pro" w:cs="Arial Narrow"/>
      <w:color w:val="1B1E70"/>
      <w:sz w:val="40"/>
      <w:szCs w:val="40"/>
      <w:lang w:val="en-US" w:eastAsia="es-CL"/>
    </w:rPr>
  </w:style>
  <w:style w:type="paragraph" w:customStyle="1" w:styleId="subtitulo2uaysen">
    <w:name w:val="subtitulo 2 uaysen"/>
    <w:basedOn w:val="Normal"/>
    <w:link w:val="subtitulo2uaysenCar"/>
    <w:qFormat/>
    <w:rsid w:val="00186224"/>
    <w:pPr>
      <w:pBdr>
        <w:top w:val="nil"/>
        <w:left w:val="nil"/>
        <w:bottom w:val="nil"/>
        <w:right w:val="nil"/>
        <w:between w:val="nil"/>
      </w:pBdr>
      <w:tabs>
        <w:tab w:val="center" w:pos="4419"/>
        <w:tab w:val="right" w:pos="8838"/>
      </w:tabs>
      <w:spacing w:after="0" w:line="240" w:lineRule="auto"/>
    </w:pPr>
    <w:rPr>
      <w:rFonts w:eastAsia="Arial Narrow"/>
      <w:color w:val="595959" w:themeColor="text1" w:themeTint="A6"/>
      <w:sz w:val="32"/>
      <w:szCs w:val="32"/>
    </w:rPr>
  </w:style>
  <w:style w:type="character" w:customStyle="1" w:styleId="subtitulouaysenCar">
    <w:name w:val="subtitulo u aysen Car"/>
    <w:basedOn w:val="Fuentedeprrafopredeter"/>
    <w:link w:val="subtitulouaysen"/>
    <w:rsid w:val="00186224"/>
    <w:rPr>
      <w:rFonts w:ascii="Myriad Pro" w:eastAsia="Arial Narrow" w:hAnsi="Myriad Pro" w:cs="Arial Narrow"/>
      <w:b/>
      <w:bCs/>
      <w:color w:val="40BA9E"/>
      <w:sz w:val="40"/>
      <w:szCs w:val="40"/>
      <w:lang w:eastAsia="es-CL"/>
    </w:rPr>
  </w:style>
  <w:style w:type="character" w:customStyle="1" w:styleId="subtitulo2uaysenCar">
    <w:name w:val="subtitulo 2 uaysen Car"/>
    <w:basedOn w:val="Fuentedeprrafopredeter"/>
    <w:link w:val="subtitulo2uaysen"/>
    <w:rsid w:val="00186224"/>
    <w:rPr>
      <w:rFonts w:ascii="Calibri" w:eastAsia="Arial Narrow" w:hAnsi="Calibri" w:cs="Calibri"/>
      <w:color w:val="595959" w:themeColor="text1" w:themeTint="A6"/>
      <w:sz w:val="32"/>
      <w:szCs w:val="32"/>
      <w:lang w:eastAsia="es-CL"/>
    </w:rPr>
  </w:style>
  <w:style w:type="character" w:styleId="Hipervnculo">
    <w:name w:val="Hyperlink"/>
    <w:basedOn w:val="Fuentedeprrafopredeter"/>
    <w:uiPriority w:val="99"/>
    <w:unhideWhenUsed/>
    <w:rsid w:val="00186224"/>
    <w:rPr>
      <w:color w:val="0000FF"/>
      <w:u w:val="single"/>
    </w:rPr>
  </w:style>
  <w:style w:type="paragraph" w:styleId="Prrafodelista">
    <w:name w:val="List Paragraph"/>
    <w:basedOn w:val="Normal"/>
    <w:uiPriority w:val="34"/>
    <w:qFormat/>
    <w:rsid w:val="00186224"/>
    <w:pPr>
      <w:ind w:left="720"/>
      <w:contextualSpacing/>
    </w:pPr>
    <w:rPr>
      <w:lang w:val="en-US" w:eastAsia="es-ES"/>
    </w:rPr>
  </w:style>
  <w:style w:type="paragraph" w:styleId="NormalWeb">
    <w:name w:val="Normal (Web)"/>
    <w:basedOn w:val="Normal"/>
    <w:uiPriority w:val="99"/>
    <w:unhideWhenUsed/>
    <w:rsid w:val="0018622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tulo3Car">
    <w:name w:val="Título 3 Car"/>
    <w:basedOn w:val="Fuentedeprrafopredeter"/>
    <w:link w:val="Ttulo3"/>
    <w:uiPriority w:val="9"/>
    <w:rsid w:val="00186224"/>
    <w:rPr>
      <w:rFonts w:ascii="Calibri" w:eastAsia="Calibri" w:hAnsi="Calibri" w:cs="Calibri"/>
      <w:b/>
      <w:sz w:val="28"/>
      <w:szCs w:val="28"/>
      <w:lang w:eastAsia="es-ES"/>
    </w:rPr>
  </w:style>
  <w:style w:type="paragraph" w:styleId="Encabezado">
    <w:name w:val="header"/>
    <w:basedOn w:val="Normal"/>
    <w:link w:val="EncabezadoCar"/>
    <w:uiPriority w:val="99"/>
    <w:unhideWhenUsed/>
    <w:rsid w:val="0018622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86224"/>
  </w:style>
  <w:style w:type="table" w:customStyle="1" w:styleId="4">
    <w:name w:val="4"/>
    <w:basedOn w:val="Tablanormal"/>
    <w:rsid w:val="0066207D"/>
    <w:pPr>
      <w:spacing w:after="0" w:line="240" w:lineRule="auto"/>
    </w:pPr>
    <w:tblPr>
      <w:tblStyleRowBandSize w:val="1"/>
      <w:tblStyleColBandSize w:val="1"/>
      <w:tblInd w:w="0" w:type="nil"/>
    </w:tblPr>
  </w:style>
  <w:style w:type="table" w:customStyle="1" w:styleId="3">
    <w:name w:val="3"/>
    <w:basedOn w:val="Tablanormal"/>
    <w:rsid w:val="0066207D"/>
    <w:pPr>
      <w:spacing w:after="0" w:line="240" w:lineRule="auto"/>
    </w:pPr>
    <w:tblPr>
      <w:tblStyleRowBandSize w:val="1"/>
      <w:tblStyleColBandSize w:val="1"/>
      <w:tblInd w:w="0" w:type="nil"/>
    </w:tblPr>
  </w:style>
  <w:style w:type="table" w:customStyle="1" w:styleId="2">
    <w:name w:val="2"/>
    <w:basedOn w:val="Tablanormal"/>
    <w:rsid w:val="0066207D"/>
    <w:pPr>
      <w:spacing w:after="0" w:line="240" w:lineRule="auto"/>
    </w:pPr>
    <w:tblPr>
      <w:tblStyleRowBandSize w:val="1"/>
      <w:tblStyleColBandSize w:val="1"/>
      <w:tblInd w:w="0" w:type="nil"/>
    </w:tblPr>
  </w:style>
  <w:style w:type="table" w:customStyle="1" w:styleId="1">
    <w:name w:val="1"/>
    <w:basedOn w:val="Tablanormal"/>
    <w:rsid w:val="0066207D"/>
    <w:pPr>
      <w:spacing w:after="0" w:line="240" w:lineRule="auto"/>
    </w:pPr>
    <w:tblPr>
      <w:tblStyleRowBandSize w:val="1"/>
      <w:tblStyleColBandSize w:val="1"/>
      <w:tblInd w:w="0" w:type="nil"/>
    </w:tblPr>
  </w:style>
  <w:style w:type="table" w:styleId="Tablaconcuadrcula">
    <w:name w:val="Table Grid"/>
    <w:basedOn w:val="Tablanormal"/>
    <w:uiPriority w:val="59"/>
    <w:rsid w:val="00E245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025FDA"/>
    <w:rPr>
      <w:sz w:val="16"/>
      <w:szCs w:val="16"/>
    </w:rPr>
  </w:style>
  <w:style w:type="paragraph" w:styleId="Textocomentario">
    <w:name w:val="annotation text"/>
    <w:basedOn w:val="Normal"/>
    <w:link w:val="TextocomentarioCar"/>
    <w:uiPriority w:val="99"/>
    <w:semiHidden/>
    <w:unhideWhenUsed/>
    <w:rsid w:val="00025FDA"/>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025FDA"/>
    <w:rPr>
      <w:sz w:val="20"/>
      <w:szCs w:val="20"/>
    </w:rPr>
  </w:style>
  <w:style w:type="paragraph" w:styleId="Asuntodelcomentario">
    <w:name w:val="annotation subject"/>
    <w:basedOn w:val="Textocomentario"/>
    <w:next w:val="Textocomentario"/>
    <w:link w:val="AsuntodelcomentarioCar"/>
    <w:uiPriority w:val="99"/>
    <w:semiHidden/>
    <w:unhideWhenUsed/>
    <w:rsid w:val="00025FDA"/>
    <w:rPr>
      <w:b/>
      <w:bCs/>
    </w:rPr>
  </w:style>
  <w:style w:type="character" w:customStyle="1" w:styleId="AsuntodelcomentarioCar">
    <w:name w:val="Asunto del comentario Car"/>
    <w:basedOn w:val="TextocomentarioCar"/>
    <w:link w:val="Asuntodelcomentario"/>
    <w:uiPriority w:val="99"/>
    <w:semiHidden/>
    <w:rsid w:val="00025FDA"/>
    <w:rPr>
      <w:b/>
      <w:bCs/>
      <w:sz w:val="20"/>
      <w:szCs w:val="20"/>
    </w:rPr>
  </w:style>
  <w:style w:type="paragraph" w:styleId="Textodeglobo">
    <w:name w:val="Balloon Text"/>
    <w:basedOn w:val="Normal"/>
    <w:link w:val="TextodegloboCar"/>
    <w:uiPriority w:val="99"/>
    <w:semiHidden/>
    <w:unhideWhenUsed/>
    <w:rsid w:val="00025FD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25FDA"/>
    <w:rPr>
      <w:rFonts w:ascii="Segoe UI" w:hAnsi="Segoe UI" w:cs="Segoe UI"/>
      <w:sz w:val="18"/>
      <w:szCs w:val="18"/>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2"/>
    <w:pPr>
      <w:spacing w:after="0" w:line="240" w:lineRule="auto"/>
    </w:pPr>
    <w:tblPr>
      <w:tblStyleRowBandSize w:val="1"/>
      <w:tblStyleColBandSize w:val="1"/>
      <w:tblCellMar>
        <w:left w:w="108" w:type="dxa"/>
        <w:right w:w="108" w:type="dxa"/>
      </w:tblCellMar>
    </w:tblPr>
  </w:style>
  <w:style w:type="table" w:customStyle="1" w:styleId="a0">
    <w:basedOn w:val="TableNormal2"/>
    <w:pPr>
      <w:spacing w:after="0" w:line="240" w:lineRule="auto"/>
    </w:pPr>
    <w:tblPr>
      <w:tblStyleRowBandSize w:val="1"/>
      <w:tblStyleColBandSize w:val="1"/>
      <w:tblCellMar>
        <w:left w:w="108" w:type="dxa"/>
        <w:right w:w="108" w:type="dxa"/>
      </w:tblCellMar>
    </w:tblPr>
  </w:style>
  <w:style w:type="table" w:customStyle="1" w:styleId="a1">
    <w:basedOn w:val="TableNormal2"/>
    <w:pPr>
      <w:spacing w:after="0" w:line="240" w:lineRule="auto"/>
    </w:pPr>
    <w:tblPr>
      <w:tblStyleRowBandSize w:val="1"/>
      <w:tblStyleColBandSize w:val="1"/>
      <w:tblCellMar>
        <w:left w:w="108" w:type="dxa"/>
        <w:right w:w="108" w:type="dxa"/>
      </w:tblCellMar>
    </w:tblPr>
  </w:style>
  <w:style w:type="table" w:customStyle="1" w:styleId="a2">
    <w:basedOn w:val="TableNormal2"/>
    <w:pPr>
      <w:spacing w:after="0" w:line="240" w:lineRule="auto"/>
    </w:pPr>
    <w:tblPr>
      <w:tblStyleRowBandSize w:val="1"/>
      <w:tblStyleColBandSize w:val="1"/>
      <w:tblCellMar>
        <w:left w:w="108" w:type="dxa"/>
        <w:right w:w="108" w:type="dxa"/>
      </w:tblCellMar>
    </w:tblPr>
  </w:style>
  <w:style w:type="table" w:customStyle="1" w:styleId="a3">
    <w:basedOn w:val="TableNormal2"/>
    <w:pPr>
      <w:spacing w:after="0" w:line="240" w:lineRule="auto"/>
    </w:pPr>
    <w:tblPr>
      <w:tblStyleRowBandSize w:val="1"/>
      <w:tblStyleColBandSize w:val="1"/>
      <w:tblCellMar>
        <w:left w:w="108" w:type="dxa"/>
        <w:right w:w="108" w:type="dxa"/>
      </w:tblCellMar>
    </w:tblPr>
  </w:style>
  <w:style w:type="table" w:customStyle="1" w:styleId="a4">
    <w:basedOn w:val="TableNormal2"/>
    <w:pPr>
      <w:spacing w:after="0" w:line="240" w:lineRule="auto"/>
    </w:pPr>
    <w:tblPr>
      <w:tblStyleRowBandSize w:val="1"/>
      <w:tblStyleColBandSize w:val="1"/>
      <w:tblCellMar>
        <w:left w:w="108" w:type="dxa"/>
        <w:right w:w="108" w:type="dxa"/>
      </w:tblCellMar>
    </w:tblPr>
  </w:style>
  <w:style w:type="table" w:customStyle="1" w:styleId="a5">
    <w:basedOn w:val="TableNormal2"/>
    <w:pPr>
      <w:spacing w:after="0" w:line="240" w:lineRule="auto"/>
    </w:pPr>
    <w:tblPr>
      <w:tblStyleRowBandSize w:val="1"/>
      <w:tblStyleColBandSize w:val="1"/>
      <w:tblCellMar>
        <w:left w:w="108" w:type="dxa"/>
        <w:right w:w="108" w:type="dxa"/>
      </w:tblCellMar>
    </w:tblPr>
  </w:style>
  <w:style w:type="table" w:customStyle="1" w:styleId="a6">
    <w:basedOn w:val="TableNormal2"/>
    <w:pPr>
      <w:spacing w:after="0" w:line="240" w:lineRule="auto"/>
    </w:pPr>
    <w:tblPr>
      <w:tblStyleRowBandSize w:val="1"/>
      <w:tblStyleColBandSize w:val="1"/>
      <w:tblCellMar>
        <w:left w:w="108" w:type="dxa"/>
        <w:right w:w="108" w:type="dxa"/>
      </w:tblCellMar>
    </w:tblPr>
  </w:style>
  <w:style w:type="table" w:customStyle="1" w:styleId="a7">
    <w:basedOn w:val="TableNormal2"/>
    <w:pPr>
      <w:spacing w:after="0" w:line="240" w:lineRule="auto"/>
    </w:pPr>
    <w:tblPr>
      <w:tblStyleRowBandSize w:val="1"/>
      <w:tblStyleColBandSize w:val="1"/>
      <w:tblCellMar>
        <w:left w:w="108" w:type="dxa"/>
        <w:right w:w="108" w:type="dxa"/>
      </w:tblCellMar>
    </w:tblPr>
  </w:style>
  <w:style w:type="table" w:customStyle="1" w:styleId="a8">
    <w:basedOn w:val="TableNormal2"/>
    <w:pPr>
      <w:spacing w:after="0" w:line="240" w:lineRule="auto"/>
    </w:pPr>
    <w:tblPr>
      <w:tblStyleRowBandSize w:val="1"/>
      <w:tblStyleColBandSize w:val="1"/>
      <w:tblCellMar>
        <w:left w:w="108" w:type="dxa"/>
        <w:right w:w="108" w:type="dxa"/>
      </w:tblCellMar>
    </w:tblPr>
  </w:style>
  <w:style w:type="table" w:customStyle="1" w:styleId="a9">
    <w:basedOn w:val="TableNormal2"/>
    <w:pPr>
      <w:spacing w:after="0" w:line="240" w:lineRule="auto"/>
    </w:pPr>
    <w:tblPr>
      <w:tblStyleRowBandSize w:val="1"/>
      <w:tblStyleColBandSize w:val="1"/>
      <w:tblCellMar>
        <w:left w:w="108" w:type="dxa"/>
        <w:right w:w="108" w:type="dxa"/>
      </w:tblCellMar>
    </w:tblPr>
  </w:style>
  <w:style w:type="table" w:customStyle="1" w:styleId="aa">
    <w:basedOn w:val="TableNormal2"/>
    <w:pPr>
      <w:spacing w:after="0" w:line="240" w:lineRule="auto"/>
    </w:pPr>
    <w:tblPr>
      <w:tblStyleRowBandSize w:val="1"/>
      <w:tblStyleColBandSize w:val="1"/>
      <w:tblCellMar>
        <w:left w:w="108" w:type="dxa"/>
        <w:right w:w="108" w:type="dxa"/>
      </w:tblCellMar>
    </w:tblPr>
  </w:style>
  <w:style w:type="table" w:customStyle="1" w:styleId="ab">
    <w:basedOn w:val="TableNormal2"/>
    <w:pPr>
      <w:spacing w:after="0" w:line="240" w:lineRule="auto"/>
    </w:pPr>
    <w:tblPr>
      <w:tblStyleRowBandSize w:val="1"/>
      <w:tblStyleColBandSize w:val="1"/>
      <w:tblCellMar>
        <w:left w:w="108" w:type="dxa"/>
        <w:right w:w="108" w:type="dxa"/>
      </w:tblCellMar>
    </w:tblPr>
  </w:style>
  <w:style w:type="table" w:customStyle="1" w:styleId="ac">
    <w:basedOn w:val="TableNormal2"/>
    <w:pPr>
      <w:spacing w:after="0" w:line="240" w:lineRule="auto"/>
    </w:pPr>
    <w:tblPr>
      <w:tblStyleRowBandSize w:val="1"/>
      <w:tblStyleColBandSize w:val="1"/>
      <w:tblCellMar>
        <w:left w:w="108" w:type="dxa"/>
        <w:right w:w="108" w:type="dxa"/>
      </w:tblCellMar>
    </w:tblPr>
  </w:style>
  <w:style w:type="table" w:customStyle="1" w:styleId="ad">
    <w:basedOn w:val="TableNormal2"/>
    <w:pPr>
      <w:spacing w:after="0" w:line="240" w:lineRule="auto"/>
    </w:pPr>
    <w:tblPr>
      <w:tblStyleRowBandSize w:val="1"/>
      <w:tblStyleColBandSize w:val="1"/>
      <w:tblCellMar>
        <w:left w:w="108" w:type="dxa"/>
        <w:right w:w="108" w:type="dxa"/>
      </w:tblCellMar>
    </w:tblPr>
  </w:style>
  <w:style w:type="table" w:customStyle="1" w:styleId="ae">
    <w:basedOn w:val="TableNormal2"/>
    <w:tblPr>
      <w:tblStyleRowBandSize w:val="1"/>
      <w:tblStyleColBandSize w:val="1"/>
      <w:tblCellMar>
        <w:left w:w="115" w:type="dxa"/>
        <w:right w:w="115" w:type="dxa"/>
      </w:tblCellMar>
    </w:tblPr>
  </w:style>
  <w:style w:type="table" w:customStyle="1" w:styleId="af">
    <w:basedOn w:val="TableNormal2"/>
    <w:pPr>
      <w:spacing w:after="0" w:line="240" w:lineRule="auto"/>
    </w:pPr>
    <w:tblPr>
      <w:tblStyleRowBandSize w:val="1"/>
      <w:tblStyleColBandSize w:val="1"/>
      <w:tblCellMar>
        <w:left w:w="108" w:type="dxa"/>
        <w:right w:w="108" w:type="dxa"/>
      </w:tblCellMar>
    </w:tblPr>
  </w:style>
  <w:style w:type="character" w:styleId="Mencinsinresolver">
    <w:name w:val="Unresolved Mention"/>
    <w:basedOn w:val="Fuentedeprrafopredeter"/>
    <w:uiPriority w:val="99"/>
    <w:semiHidden/>
    <w:unhideWhenUsed/>
    <w:rsid w:val="002B70E5"/>
    <w:rPr>
      <w:color w:val="605E5C"/>
      <w:shd w:val="clear" w:color="auto" w:fill="E1DFDD"/>
    </w:rPr>
  </w:style>
  <w:style w:type="table" w:customStyle="1" w:styleId="Tablaconcuadrcula2">
    <w:name w:val="Tabla con cuadrícula2"/>
    <w:basedOn w:val="Tablanormal"/>
    <w:next w:val="Tablaconcuadrcula"/>
    <w:uiPriority w:val="59"/>
    <w:rsid w:val="00393871"/>
    <w:pPr>
      <w:spacing w:after="0" w:line="240" w:lineRule="auto"/>
    </w:pPr>
    <w:rPr>
      <w:rFonts w:asciiTheme="minorHAnsi" w:eastAsiaTheme="minorEastAsia" w:hAnsiTheme="minorHAnsi" w:cstheme="minorBidi"/>
      <w:sz w:val="24"/>
      <w:szCs w:val="24"/>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f0">
    <w:basedOn w:val="TableNormal2"/>
    <w:pPr>
      <w:spacing w:after="0" w:line="240" w:lineRule="auto"/>
    </w:pPr>
    <w:tblPr>
      <w:tblStyleRowBandSize w:val="1"/>
      <w:tblStyleColBandSize w:val="1"/>
      <w:tblCellMar>
        <w:left w:w="108" w:type="dxa"/>
        <w:right w:w="108" w:type="dxa"/>
      </w:tblCellMar>
    </w:tblPr>
  </w:style>
  <w:style w:type="table" w:customStyle="1" w:styleId="af1">
    <w:basedOn w:val="TableNormal2"/>
    <w:pPr>
      <w:spacing w:after="0" w:line="240" w:lineRule="auto"/>
    </w:pPr>
    <w:tblPr>
      <w:tblStyleRowBandSize w:val="1"/>
      <w:tblStyleColBandSize w:val="1"/>
      <w:tblCellMar>
        <w:left w:w="108" w:type="dxa"/>
        <w:right w:w="108" w:type="dxa"/>
      </w:tblCellMar>
    </w:tblPr>
  </w:style>
  <w:style w:type="table" w:customStyle="1" w:styleId="af2">
    <w:basedOn w:val="TableNormal2"/>
    <w:pPr>
      <w:spacing w:after="0" w:line="240" w:lineRule="auto"/>
    </w:pPr>
    <w:tblPr>
      <w:tblStyleRowBandSize w:val="1"/>
      <w:tblStyleColBandSize w:val="1"/>
      <w:tblCellMar>
        <w:left w:w="108" w:type="dxa"/>
        <w:right w:w="108" w:type="dxa"/>
      </w:tblCellMar>
    </w:tblPr>
  </w:style>
  <w:style w:type="table" w:customStyle="1" w:styleId="af3">
    <w:basedOn w:val="TableNormal2"/>
    <w:pPr>
      <w:spacing w:after="0" w:line="240" w:lineRule="auto"/>
    </w:pPr>
    <w:tblPr>
      <w:tblStyleRowBandSize w:val="1"/>
      <w:tblStyleColBandSize w:val="1"/>
      <w:tblCellMar>
        <w:left w:w="108" w:type="dxa"/>
        <w:right w:w="108" w:type="dxa"/>
      </w:tblCellMar>
    </w:tblPr>
  </w:style>
  <w:style w:type="table" w:customStyle="1" w:styleId="af4">
    <w:basedOn w:val="TableNormal2"/>
    <w:pPr>
      <w:spacing w:after="0" w:line="240" w:lineRule="auto"/>
    </w:pPr>
    <w:tblPr>
      <w:tblStyleRowBandSize w:val="1"/>
      <w:tblStyleColBandSize w:val="1"/>
      <w:tblCellMar>
        <w:left w:w="108" w:type="dxa"/>
        <w:right w:w="108" w:type="dxa"/>
      </w:tblCellMar>
    </w:tblPr>
  </w:style>
  <w:style w:type="table" w:customStyle="1" w:styleId="af5">
    <w:basedOn w:val="TableNormal2"/>
    <w:pPr>
      <w:spacing w:after="0" w:line="240" w:lineRule="auto"/>
    </w:pPr>
    <w:tblPr>
      <w:tblStyleRowBandSize w:val="1"/>
      <w:tblStyleColBandSize w:val="1"/>
      <w:tblCellMar>
        <w:left w:w="108" w:type="dxa"/>
        <w:right w:w="108" w:type="dxa"/>
      </w:tblCellMar>
    </w:tblPr>
  </w:style>
  <w:style w:type="table" w:customStyle="1" w:styleId="af6">
    <w:basedOn w:val="TableNormal2"/>
    <w:pPr>
      <w:spacing w:after="0" w:line="240" w:lineRule="auto"/>
    </w:pPr>
    <w:tblPr>
      <w:tblStyleRowBandSize w:val="1"/>
      <w:tblStyleColBandSize w:val="1"/>
      <w:tblCellMar>
        <w:left w:w="108" w:type="dxa"/>
        <w:right w:w="108" w:type="dxa"/>
      </w:tblCellMar>
    </w:tblPr>
  </w:style>
  <w:style w:type="table" w:customStyle="1" w:styleId="af7">
    <w:basedOn w:val="TableNormal2"/>
    <w:pPr>
      <w:spacing w:after="0" w:line="240" w:lineRule="auto"/>
    </w:pPr>
    <w:tblPr>
      <w:tblStyleRowBandSize w:val="1"/>
      <w:tblStyleColBandSize w:val="1"/>
      <w:tblCellMar>
        <w:left w:w="108" w:type="dxa"/>
        <w:right w:w="108" w:type="dxa"/>
      </w:tblCellMar>
    </w:tblPr>
  </w:style>
  <w:style w:type="table" w:customStyle="1" w:styleId="af8">
    <w:basedOn w:val="TableNormal2"/>
    <w:pPr>
      <w:spacing w:after="0" w:line="240" w:lineRule="auto"/>
    </w:pPr>
    <w:tblPr>
      <w:tblStyleRowBandSize w:val="1"/>
      <w:tblStyleColBandSize w:val="1"/>
      <w:tblCellMar>
        <w:left w:w="108" w:type="dxa"/>
        <w:right w:w="108" w:type="dxa"/>
      </w:tblCellMar>
    </w:tblPr>
  </w:style>
  <w:style w:type="table" w:customStyle="1" w:styleId="af9">
    <w:basedOn w:val="TableNormal2"/>
    <w:pPr>
      <w:spacing w:after="0" w:line="240" w:lineRule="auto"/>
    </w:pPr>
    <w:tblPr>
      <w:tblStyleRowBandSize w:val="1"/>
      <w:tblStyleColBandSize w:val="1"/>
      <w:tblCellMar>
        <w:left w:w="108" w:type="dxa"/>
        <w:right w:w="108" w:type="dxa"/>
      </w:tblCellMar>
    </w:tblPr>
  </w:style>
  <w:style w:type="table" w:customStyle="1" w:styleId="afa">
    <w:basedOn w:val="TableNormal2"/>
    <w:pPr>
      <w:spacing w:after="0" w:line="240" w:lineRule="auto"/>
    </w:pPr>
    <w:tblPr>
      <w:tblStyleRowBandSize w:val="1"/>
      <w:tblStyleColBandSize w:val="1"/>
      <w:tblCellMar>
        <w:left w:w="108" w:type="dxa"/>
        <w:right w:w="108" w:type="dxa"/>
      </w:tblCellMar>
    </w:tblPr>
  </w:style>
  <w:style w:type="table" w:customStyle="1" w:styleId="afb">
    <w:basedOn w:val="TableNormal2"/>
    <w:pPr>
      <w:spacing w:after="0" w:line="240" w:lineRule="auto"/>
    </w:pPr>
    <w:tblPr>
      <w:tblStyleRowBandSize w:val="1"/>
      <w:tblStyleColBandSize w:val="1"/>
      <w:tblCellMar>
        <w:left w:w="108" w:type="dxa"/>
        <w:right w:w="108" w:type="dxa"/>
      </w:tblCellMar>
    </w:tblPr>
  </w:style>
  <w:style w:type="table" w:customStyle="1" w:styleId="afc">
    <w:basedOn w:val="TableNormal2"/>
    <w:pPr>
      <w:spacing w:after="0" w:line="240" w:lineRule="auto"/>
    </w:pPr>
    <w:tblPr>
      <w:tblStyleRowBandSize w:val="1"/>
      <w:tblStyleColBandSize w:val="1"/>
      <w:tblCellMar>
        <w:left w:w="108" w:type="dxa"/>
        <w:right w:w="108" w:type="dxa"/>
      </w:tblCellMar>
    </w:tblPr>
  </w:style>
  <w:style w:type="table" w:customStyle="1" w:styleId="afd">
    <w:basedOn w:val="TableNormal2"/>
    <w:pPr>
      <w:spacing w:after="0" w:line="240" w:lineRule="auto"/>
    </w:pPr>
    <w:tblPr>
      <w:tblStyleRowBandSize w:val="1"/>
      <w:tblStyleColBandSize w:val="1"/>
      <w:tblCellMar>
        <w:left w:w="108" w:type="dxa"/>
        <w:right w:w="108" w:type="dxa"/>
      </w:tblCellMar>
    </w:tblPr>
  </w:style>
  <w:style w:type="table" w:customStyle="1" w:styleId="afe">
    <w:basedOn w:val="TableNormal2"/>
    <w:pPr>
      <w:spacing w:after="0" w:line="240" w:lineRule="auto"/>
    </w:pPr>
    <w:tblPr>
      <w:tblStyleRowBandSize w:val="1"/>
      <w:tblStyleColBandSize w:val="1"/>
      <w:tblCellMar>
        <w:left w:w="108" w:type="dxa"/>
        <w:right w:w="108" w:type="dxa"/>
      </w:tblCellMar>
    </w:tblPr>
  </w:style>
  <w:style w:type="table" w:customStyle="1" w:styleId="aff">
    <w:basedOn w:val="TableNormal2"/>
    <w:pPr>
      <w:spacing w:after="0" w:line="240" w:lineRule="auto"/>
    </w:pPr>
    <w:rPr>
      <w:sz w:val="24"/>
      <w:szCs w:val="24"/>
    </w:rPr>
    <w:tblPr>
      <w:tblStyleRowBandSize w:val="1"/>
      <w:tblStyleColBandSize w:val="1"/>
      <w:tblCellMar>
        <w:left w:w="108" w:type="dxa"/>
        <w:right w:w="108" w:type="dxa"/>
      </w:tblCellMar>
    </w:tblPr>
  </w:style>
  <w:style w:type="table" w:customStyle="1" w:styleId="aff0">
    <w:basedOn w:val="TableNormal2"/>
    <w:pPr>
      <w:spacing w:after="0" w:line="240" w:lineRule="auto"/>
    </w:pPr>
    <w:tblPr>
      <w:tblStyleRowBandSize w:val="1"/>
      <w:tblStyleColBandSize w:val="1"/>
      <w:tblCellMar>
        <w:left w:w="108" w:type="dxa"/>
        <w:right w:w="108" w:type="dxa"/>
      </w:tblCellMar>
    </w:tblPr>
  </w:style>
  <w:style w:type="table" w:customStyle="1" w:styleId="aff1">
    <w:basedOn w:val="TableNormal2"/>
    <w:pPr>
      <w:spacing w:after="0" w:line="240" w:lineRule="auto"/>
    </w:pPr>
    <w:tblPr>
      <w:tblStyleRowBandSize w:val="1"/>
      <w:tblStyleColBandSize w:val="1"/>
      <w:tblCellMar>
        <w:left w:w="108" w:type="dxa"/>
        <w:right w:w="108" w:type="dxa"/>
      </w:tblCellMar>
    </w:tblPr>
  </w:style>
  <w:style w:type="table" w:customStyle="1" w:styleId="aff2">
    <w:basedOn w:val="TableNormal2"/>
    <w:pPr>
      <w:spacing w:after="0" w:line="240" w:lineRule="auto"/>
    </w:pPr>
    <w:rPr>
      <w:sz w:val="24"/>
      <w:szCs w:val="24"/>
    </w:rPr>
    <w:tblPr>
      <w:tblStyleRowBandSize w:val="1"/>
      <w:tblStyleColBandSize w:val="1"/>
      <w:tblCellMar>
        <w:left w:w="108" w:type="dxa"/>
        <w:right w:w="108" w:type="dxa"/>
      </w:tblCellMar>
    </w:tblPr>
  </w:style>
  <w:style w:type="table" w:customStyle="1" w:styleId="aff3">
    <w:basedOn w:val="TableNormal2"/>
    <w:pPr>
      <w:spacing w:after="0" w:line="240" w:lineRule="auto"/>
    </w:pPr>
    <w:rPr>
      <w:sz w:val="24"/>
      <w:szCs w:val="24"/>
    </w:rPr>
    <w:tblPr>
      <w:tblStyleRowBandSize w:val="1"/>
      <w:tblStyleColBandSize w:val="1"/>
      <w:tblCellMar>
        <w:left w:w="108" w:type="dxa"/>
        <w:right w:w="108" w:type="dxa"/>
      </w:tblCellMar>
    </w:tblPr>
  </w:style>
  <w:style w:type="table" w:customStyle="1" w:styleId="aff4">
    <w:basedOn w:val="TableNormal2"/>
    <w:pPr>
      <w:spacing w:after="0" w:line="240" w:lineRule="auto"/>
    </w:pPr>
    <w:rPr>
      <w:sz w:val="24"/>
      <w:szCs w:val="24"/>
    </w:rPr>
    <w:tblPr>
      <w:tblStyleRowBandSize w:val="1"/>
      <w:tblStyleColBandSize w:val="1"/>
      <w:tblCellMar>
        <w:left w:w="108" w:type="dxa"/>
        <w:right w:w="108" w:type="dxa"/>
      </w:tblCellMar>
    </w:tblPr>
  </w:style>
  <w:style w:type="table" w:customStyle="1" w:styleId="aff5">
    <w:basedOn w:val="TableNormal2"/>
    <w:pPr>
      <w:spacing w:after="0" w:line="240" w:lineRule="auto"/>
    </w:pPr>
    <w:rPr>
      <w:sz w:val="24"/>
      <w:szCs w:val="24"/>
    </w:rPr>
    <w:tblPr>
      <w:tblStyleRowBandSize w:val="1"/>
      <w:tblStyleColBandSize w:val="1"/>
      <w:tblCellMar>
        <w:left w:w="108" w:type="dxa"/>
        <w:right w:w="108" w:type="dxa"/>
      </w:tblCellMar>
    </w:tblPr>
  </w:style>
  <w:style w:type="table" w:customStyle="1" w:styleId="aff6">
    <w:basedOn w:val="TableNormal2"/>
    <w:pPr>
      <w:spacing w:after="0" w:line="240" w:lineRule="auto"/>
    </w:pPr>
    <w:rPr>
      <w:sz w:val="24"/>
      <w:szCs w:val="24"/>
    </w:rPr>
    <w:tblPr>
      <w:tblStyleRowBandSize w:val="1"/>
      <w:tblStyleColBandSize w:val="1"/>
      <w:tblCellMar>
        <w:left w:w="108" w:type="dxa"/>
        <w:right w:w="108" w:type="dxa"/>
      </w:tblCellMar>
    </w:tblPr>
  </w:style>
  <w:style w:type="table" w:customStyle="1" w:styleId="aff7">
    <w:basedOn w:val="TableNormal2"/>
    <w:pPr>
      <w:spacing w:after="0" w:line="240" w:lineRule="auto"/>
    </w:pPr>
    <w:rPr>
      <w:sz w:val="24"/>
      <w:szCs w:val="24"/>
    </w:rPr>
    <w:tblPr>
      <w:tblStyleRowBandSize w:val="1"/>
      <w:tblStyleColBandSize w:val="1"/>
      <w:tblCellMar>
        <w:left w:w="108" w:type="dxa"/>
        <w:right w:w="108" w:type="dxa"/>
      </w:tblCellMar>
    </w:tblPr>
  </w:style>
  <w:style w:type="table" w:customStyle="1" w:styleId="aff8">
    <w:basedOn w:val="TableNormal2"/>
    <w:pPr>
      <w:spacing w:after="0" w:line="240" w:lineRule="auto"/>
    </w:pPr>
    <w:rPr>
      <w:sz w:val="24"/>
      <w:szCs w:val="24"/>
    </w:rPr>
    <w:tblPr>
      <w:tblStyleRowBandSize w:val="1"/>
      <w:tblStyleColBandSize w:val="1"/>
      <w:tblCellMar>
        <w:left w:w="108" w:type="dxa"/>
        <w:right w:w="108" w:type="dxa"/>
      </w:tblCellMar>
    </w:tblPr>
  </w:style>
  <w:style w:type="table" w:customStyle="1" w:styleId="aff9">
    <w:basedOn w:val="TableNormal2"/>
    <w:pPr>
      <w:spacing w:after="0" w:line="240" w:lineRule="auto"/>
    </w:pPr>
    <w:rPr>
      <w:sz w:val="24"/>
      <w:szCs w:val="24"/>
    </w:rPr>
    <w:tblPr>
      <w:tblStyleRowBandSize w:val="1"/>
      <w:tblStyleColBandSize w:val="1"/>
      <w:tblCellMar>
        <w:left w:w="108" w:type="dxa"/>
        <w:right w:w="108" w:type="dxa"/>
      </w:tblCellMar>
    </w:tblPr>
  </w:style>
  <w:style w:type="table" w:customStyle="1" w:styleId="affa">
    <w:basedOn w:val="TableNormal2"/>
    <w:pPr>
      <w:spacing w:after="0" w:line="240" w:lineRule="auto"/>
    </w:pPr>
    <w:rPr>
      <w:sz w:val="24"/>
      <w:szCs w:val="24"/>
    </w:rPr>
    <w:tblPr>
      <w:tblStyleRowBandSize w:val="1"/>
      <w:tblStyleColBandSize w:val="1"/>
      <w:tblCellMar>
        <w:left w:w="108" w:type="dxa"/>
        <w:right w:w="108" w:type="dxa"/>
      </w:tblCellMar>
    </w:tblPr>
  </w:style>
  <w:style w:type="table" w:customStyle="1" w:styleId="affb">
    <w:basedOn w:val="TableNormal2"/>
    <w:pPr>
      <w:spacing w:after="0" w:line="240" w:lineRule="auto"/>
    </w:pPr>
    <w:rPr>
      <w:sz w:val="24"/>
      <w:szCs w:val="24"/>
    </w:rPr>
    <w:tblPr>
      <w:tblStyleRowBandSize w:val="1"/>
      <w:tblStyleColBandSize w:val="1"/>
      <w:tblCellMar>
        <w:left w:w="108" w:type="dxa"/>
        <w:right w:w="108" w:type="dxa"/>
      </w:tblCellMar>
    </w:tblPr>
  </w:style>
  <w:style w:type="table" w:customStyle="1" w:styleId="affc">
    <w:basedOn w:val="TableNormal2"/>
    <w:pPr>
      <w:spacing w:after="0" w:line="240" w:lineRule="auto"/>
    </w:pPr>
    <w:rPr>
      <w:sz w:val="24"/>
      <w:szCs w:val="24"/>
    </w:rPr>
    <w:tblPr>
      <w:tblStyleRowBandSize w:val="1"/>
      <w:tblStyleColBandSize w:val="1"/>
      <w:tblCellMar>
        <w:left w:w="108" w:type="dxa"/>
        <w:right w:w="108" w:type="dxa"/>
      </w:tblCellMar>
    </w:tblPr>
  </w:style>
  <w:style w:type="table" w:customStyle="1" w:styleId="affd">
    <w:basedOn w:val="TableNormal2"/>
    <w:pPr>
      <w:spacing w:after="0" w:line="240" w:lineRule="auto"/>
    </w:pPr>
    <w:rPr>
      <w:sz w:val="24"/>
      <w:szCs w:val="24"/>
    </w:rPr>
    <w:tblPr>
      <w:tblStyleRowBandSize w:val="1"/>
      <w:tblStyleColBandSize w:val="1"/>
      <w:tblCellMar>
        <w:left w:w="108" w:type="dxa"/>
        <w:right w:w="108" w:type="dxa"/>
      </w:tblCellMar>
    </w:tblPr>
  </w:style>
  <w:style w:type="table" w:customStyle="1" w:styleId="affe">
    <w:basedOn w:val="TableNormal2"/>
    <w:pPr>
      <w:spacing w:after="0" w:line="240" w:lineRule="auto"/>
    </w:pPr>
    <w:rPr>
      <w:sz w:val="24"/>
      <w:szCs w:val="24"/>
    </w:rPr>
    <w:tblPr>
      <w:tblStyleRowBandSize w:val="1"/>
      <w:tblStyleColBandSize w:val="1"/>
      <w:tblCellMar>
        <w:left w:w="108" w:type="dxa"/>
        <w:right w:w="108" w:type="dxa"/>
      </w:tblCellMar>
    </w:tblPr>
  </w:style>
  <w:style w:type="table" w:customStyle="1" w:styleId="afff">
    <w:basedOn w:val="TableNormal2"/>
    <w:pPr>
      <w:spacing w:after="0" w:line="240" w:lineRule="auto"/>
    </w:pPr>
    <w:rPr>
      <w:sz w:val="24"/>
      <w:szCs w:val="24"/>
    </w:rPr>
    <w:tblPr>
      <w:tblStyleRowBandSize w:val="1"/>
      <w:tblStyleColBandSize w:val="1"/>
      <w:tblCellMar>
        <w:left w:w="108" w:type="dxa"/>
        <w:right w:w="108" w:type="dxa"/>
      </w:tblCellMar>
    </w:tblPr>
  </w:style>
  <w:style w:type="table" w:customStyle="1" w:styleId="afff0">
    <w:basedOn w:val="TableNormal2"/>
    <w:pPr>
      <w:spacing w:after="0" w:line="240" w:lineRule="auto"/>
    </w:pPr>
    <w:rPr>
      <w:sz w:val="24"/>
      <w:szCs w:val="24"/>
    </w:rPr>
    <w:tblPr>
      <w:tblStyleRowBandSize w:val="1"/>
      <w:tblStyleColBandSize w:val="1"/>
      <w:tblCellMar>
        <w:left w:w="108" w:type="dxa"/>
        <w:right w:w="108" w:type="dxa"/>
      </w:tblCellMar>
    </w:tblPr>
  </w:style>
  <w:style w:type="table" w:customStyle="1" w:styleId="afff1">
    <w:basedOn w:val="TableNormal2"/>
    <w:pPr>
      <w:spacing w:after="0" w:line="240" w:lineRule="auto"/>
    </w:pPr>
    <w:rPr>
      <w:sz w:val="24"/>
      <w:szCs w:val="24"/>
    </w:rPr>
    <w:tblPr>
      <w:tblStyleRowBandSize w:val="1"/>
      <w:tblStyleColBandSize w:val="1"/>
      <w:tblCellMar>
        <w:left w:w="108" w:type="dxa"/>
        <w:right w:w="108" w:type="dxa"/>
      </w:tblCellMar>
    </w:tblPr>
  </w:style>
  <w:style w:type="table" w:customStyle="1" w:styleId="afff2">
    <w:basedOn w:val="TableNormal2"/>
    <w:pPr>
      <w:spacing w:after="0" w:line="240" w:lineRule="auto"/>
    </w:pPr>
    <w:rPr>
      <w:sz w:val="24"/>
      <w:szCs w:val="24"/>
    </w:rPr>
    <w:tblPr>
      <w:tblStyleRowBandSize w:val="1"/>
      <w:tblStyleColBandSize w:val="1"/>
      <w:tblCellMar>
        <w:left w:w="108" w:type="dxa"/>
        <w:right w:w="108" w:type="dxa"/>
      </w:tblCellMar>
    </w:tblPr>
  </w:style>
  <w:style w:type="table" w:customStyle="1" w:styleId="afff3">
    <w:basedOn w:val="TableNormal2"/>
    <w:pPr>
      <w:spacing w:after="0" w:line="240" w:lineRule="auto"/>
    </w:pPr>
    <w:rPr>
      <w:sz w:val="24"/>
      <w:szCs w:val="24"/>
    </w:rPr>
    <w:tblPr>
      <w:tblStyleRowBandSize w:val="1"/>
      <w:tblStyleColBandSize w:val="1"/>
      <w:tblCellMar>
        <w:left w:w="108" w:type="dxa"/>
        <w:right w:w="108" w:type="dxa"/>
      </w:tblCellMar>
    </w:tblPr>
  </w:style>
  <w:style w:type="table" w:customStyle="1" w:styleId="afff4">
    <w:basedOn w:val="TableNormal2"/>
    <w:pPr>
      <w:spacing w:after="0" w:line="240" w:lineRule="auto"/>
    </w:pPr>
    <w:rPr>
      <w:sz w:val="24"/>
      <w:szCs w:val="24"/>
    </w:rPr>
    <w:tblPr>
      <w:tblStyleRowBandSize w:val="1"/>
      <w:tblStyleColBandSize w:val="1"/>
      <w:tblCellMar>
        <w:left w:w="108" w:type="dxa"/>
        <w:right w:w="108" w:type="dxa"/>
      </w:tblCellMar>
    </w:tblPr>
  </w:style>
  <w:style w:type="table" w:customStyle="1" w:styleId="afff5">
    <w:basedOn w:val="TableNormal2"/>
    <w:pPr>
      <w:spacing w:after="0" w:line="240" w:lineRule="auto"/>
    </w:pPr>
    <w:rPr>
      <w:sz w:val="24"/>
      <w:szCs w:val="24"/>
    </w:rPr>
    <w:tblPr>
      <w:tblStyleRowBandSize w:val="1"/>
      <w:tblStyleColBandSize w:val="1"/>
      <w:tblCellMar>
        <w:left w:w="108" w:type="dxa"/>
        <w:right w:w="108" w:type="dxa"/>
      </w:tblCellMar>
    </w:tblPr>
  </w:style>
  <w:style w:type="table" w:customStyle="1" w:styleId="afff6">
    <w:basedOn w:val="TableNormal2"/>
    <w:pPr>
      <w:spacing w:after="0" w:line="240" w:lineRule="auto"/>
    </w:pPr>
    <w:rPr>
      <w:sz w:val="24"/>
      <w:szCs w:val="24"/>
    </w:rPr>
    <w:tblPr>
      <w:tblStyleRowBandSize w:val="1"/>
      <w:tblStyleColBandSize w:val="1"/>
      <w:tblCellMar>
        <w:left w:w="108" w:type="dxa"/>
        <w:right w:w="108" w:type="dxa"/>
      </w:tblCellMar>
    </w:tblPr>
  </w:style>
  <w:style w:type="table" w:customStyle="1" w:styleId="afff7">
    <w:basedOn w:val="TableNormal2"/>
    <w:pPr>
      <w:spacing w:after="0" w:line="240" w:lineRule="auto"/>
    </w:pPr>
    <w:rPr>
      <w:sz w:val="24"/>
      <w:szCs w:val="24"/>
    </w:rPr>
    <w:tblPr>
      <w:tblStyleRowBandSize w:val="1"/>
      <w:tblStyleColBandSize w:val="1"/>
      <w:tblCellMar>
        <w:left w:w="108" w:type="dxa"/>
        <w:right w:w="108" w:type="dxa"/>
      </w:tblCellMar>
    </w:tblPr>
  </w:style>
  <w:style w:type="table" w:customStyle="1" w:styleId="afff8">
    <w:basedOn w:val="TableNormal2"/>
    <w:pPr>
      <w:spacing w:after="0" w:line="240" w:lineRule="auto"/>
    </w:pPr>
    <w:rPr>
      <w:sz w:val="24"/>
      <w:szCs w:val="24"/>
    </w:rPr>
    <w:tblPr>
      <w:tblStyleRowBandSize w:val="1"/>
      <w:tblStyleColBandSize w:val="1"/>
      <w:tblCellMar>
        <w:left w:w="108" w:type="dxa"/>
        <w:right w:w="108" w:type="dxa"/>
      </w:tblCellMar>
    </w:tblPr>
  </w:style>
  <w:style w:type="table" w:customStyle="1" w:styleId="afff9">
    <w:basedOn w:val="TableNormal2"/>
    <w:pPr>
      <w:spacing w:after="0" w:line="240" w:lineRule="auto"/>
    </w:pPr>
    <w:rPr>
      <w:sz w:val="24"/>
      <w:szCs w:val="24"/>
    </w:rPr>
    <w:tblPr>
      <w:tblStyleRowBandSize w:val="1"/>
      <w:tblStyleColBandSize w:val="1"/>
      <w:tblCellMar>
        <w:left w:w="108" w:type="dxa"/>
        <w:right w:w="108" w:type="dxa"/>
      </w:tblCellMar>
    </w:tblPr>
  </w:style>
  <w:style w:type="table" w:customStyle="1" w:styleId="afffa">
    <w:basedOn w:val="TableNormal2"/>
    <w:pPr>
      <w:spacing w:after="0" w:line="240" w:lineRule="auto"/>
    </w:pPr>
    <w:rPr>
      <w:sz w:val="24"/>
      <w:szCs w:val="24"/>
    </w:rPr>
    <w:tblPr>
      <w:tblStyleRowBandSize w:val="1"/>
      <w:tblStyleColBandSize w:val="1"/>
      <w:tblCellMar>
        <w:left w:w="108" w:type="dxa"/>
        <w:right w:w="108" w:type="dxa"/>
      </w:tblCellMar>
    </w:tblPr>
  </w:style>
  <w:style w:type="table" w:customStyle="1" w:styleId="afffb">
    <w:basedOn w:val="TableNormal2"/>
    <w:pPr>
      <w:spacing w:after="0" w:line="240" w:lineRule="auto"/>
    </w:pPr>
    <w:rPr>
      <w:sz w:val="24"/>
      <w:szCs w:val="24"/>
    </w:rPr>
    <w:tblPr>
      <w:tblStyleRowBandSize w:val="1"/>
      <w:tblStyleColBandSize w:val="1"/>
      <w:tblCellMar>
        <w:left w:w="108" w:type="dxa"/>
        <w:right w:w="108" w:type="dxa"/>
      </w:tblCellMar>
    </w:tblPr>
  </w:style>
  <w:style w:type="table" w:customStyle="1" w:styleId="afffc">
    <w:basedOn w:val="TableNormal2"/>
    <w:pPr>
      <w:spacing w:after="0" w:line="240" w:lineRule="auto"/>
    </w:pPr>
    <w:rPr>
      <w:sz w:val="24"/>
      <w:szCs w:val="24"/>
    </w:rPr>
    <w:tblPr>
      <w:tblStyleRowBandSize w:val="1"/>
      <w:tblStyleColBandSize w:val="1"/>
      <w:tblCellMar>
        <w:left w:w="108" w:type="dxa"/>
        <w:right w:w="108" w:type="dxa"/>
      </w:tblCellMar>
    </w:tblPr>
  </w:style>
  <w:style w:type="table" w:customStyle="1" w:styleId="afffd">
    <w:basedOn w:val="TableNormal2"/>
    <w:pPr>
      <w:spacing w:after="0" w:line="240" w:lineRule="auto"/>
    </w:pPr>
    <w:rPr>
      <w:sz w:val="24"/>
      <w:szCs w:val="24"/>
    </w:rPr>
    <w:tblPr>
      <w:tblStyleRowBandSize w:val="1"/>
      <w:tblStyleColBandSize w:val="1"/>
      <w:tblCellMar>
        <w:left w:w="108" w:type="dxa"/>
        <w:right w:w="108" w:type="dxa"/>
      </w:tblCellMar>
    </w:tblPr>
  </w:style>
  <w:style w:type="table" w:customStyle="1" w:styleId="afffe">
    <w:basedOn w:val="TableNormal2"/>
    <w:pPr>
      <w:spacing w:after="0" w:line="240" w:lineRule="auto"/>
    </w:pPr>
    <w:rPr>
      <w:sz w:val="24"/>
      <w:szCs w:val="24"/>
    </w:rPr>
    <w:tblPr>
      <w:tblStyleRowBandSize w:val="1"/>
      <w:tblStyleColBandSize w:val="1"/>
      <w:tblCellMar>
        <w:left w:w="108" w:type="dxa"/>
        <w:right w:w="108" w:type="dxa"/>
      </w:tblCellMar>
    </w:tblPr>
  </w:style>
  <w:style w:type="table" w:customStyle="1" w:styleId="affff">
    <w:basedOn w:val="TableNormal2"/>
    <w:pPr>
      <w:spacing w:after="0" w:line="240" w:lineRule="auto"/>
    </w:pPr>
    <w:rPr>
      <w:sz w:val="24"/>
      <w:szCs w:val="24"/>
    </w:rPr>
    <w:tblPr>
      <w:tblStyleRowBandSize w:val="1"/>
      <w:tblStyleColBandSize w:val="1"/>
      <w:tblCellMar>
        <w:left w:w="108" w:type="dxa"/>
        <w:right w:w="108" w:type="dxa"/>
      </w:tblCellMar>
    </w:tblPr>
  </w:style>
  <w:style w:type="table" w:customStyle="1" w:styleId="affff0">
    <w:basedOn w:val="TableNormal2"/>
    <w:pPr>
      <w:spacing w:after="0" w:line="240" w:lineRule="auto"/>
    </w:pPr>
    <w:rPr>
      <w:sz w:val="24"/>
      <w:szCs w:val="24"/>
    </w:r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21134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econtinua.enfermeria@uaysen.cl"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0.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HXZqW8tWiPdT35ZfUJTyjfX0lTQ==">AMUW2mXN76fBZ9t8Nj9z5ehxluO6bu4FprBh56T3pslPEfcy1bPUZbS34WrNEl0cJwdLoZ2FkZmBraAxPGcfRNihGO/PiGYb3Xb3o6Gqqeh6RtB0dnxc4Ms=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8</Pages>
  <Words>2669</Words>
  <Characters>14681</Characters>
  <Application>Microsoft Office Word</Application>
  <DocSecurity>0</DocSecurity>
  <Lines>122</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 ALFARO</dc:creator>
  <cp:lastModifiedBy>Renato Gómez</cp:lastModifiedBy>
  <cp:revision>3</cp:revision>
  <dcterms:created xsi:type="dcterms:W3CDTF">2022-03-12T14:17:00Z</dcterms:created>
  <dcterms:modified xsi:type="dcterms:W3CDTF">2022-03-12T14:35:00Z</dcterms:modified>
</cp:coreProperties>
</file>